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25" w:rsidRPr="00E1249C" w:rsidRDefault="00221E25">
      <w:pPr>
        <w:spacing w:before="58" w:line="160" w:lineRule="exact"/>
        <w:ind w:left="-14" w:right="244"/>
        <w:jc w:val="center"/>
        <w:rPr>
          <w:rFonts w:ascii="Roboto Light" w:eastAsia="Gill Sans MT" w:hAnsi="Roboto Light" w:cs="Gill Sans MT"/>
          <w:sz w:val="16"/>
          <w:szCs w:val="16"/>
          <w:lang w:val="ca-ES"/>
        </w:rPr>
        <w:sectPr w:rsidR="00221E25" w:rsidRPr="00E1249C" w:rsidSect="0051523D">
          <w:headerReference w:type="default" r:id="rId8"/>
          <w:type w:val="continuous"/>
          <w:pgSz w:w="11920" w:h="16840"/>
          <w:pgMar w:top="3290" w:right="960" w:bottom="280" w:left="1020" w:header="397" w:footer="708" w:gutter="0"/>
          <w:cols w:num="2" w:space="708" w:equalWidth="0">
            <w:col w:w="4216" w:space="3521"/>
            <w:col w:w="2203"/>
          </w:cols>
          <w:docGrid w:linePitch="272"/>
        </w:sectPr>
      </w:pPr>
    </w:p>
    <w:p w:rsidR="00221E25" w:rsidRPr="00E1249C" w:rsidRDefault="00BF5BF9">
      <w:pPr>
        <w:spacing w:line="200" w:lineRule="exact"/>
        <w:rPr>
          <w:rFonts w:ascii="Roboto Light" w:hAnsi="Roboto Light"/>
          <w:lang w:val="ca-ES"/>
        </w:rPr>
      </w:pPr>
      <w:r>
        <w:rPr>
          <w:rFonts w:ascii="Roboto Light" w:hAnsi="Roboto Light"/>
          <w:lang w:val="ca-ES"/>
        </w:rPr>
        <w:pict>
          <v:group id="_x0000_s1587" style="position:absolute;margin-left:429.55pt;margin-top:56.85pt;width:52.35pt;height:24.15pt;z-index:-1586;mso-position-horizontal-relative:page;mso-position-vertical-relative:page" coordorigin="8591,1137" coordsize="1047,483">
            <v:shape id="_x0000_s1592" style="position:absolute;left:9054;top:1431;width:352;height:174" coordorigin="9054,1431" coordsize="352,174" path="m9197,1603r20,2l9231,1605r21,l9272,1602r19,-5l9302,1594r19,-9l9339,1575r15,-11l9371,1547r12,-16l9393,1514r7,-19l9405,1476r1,-19l9406,1444r-1,-4l9398,1433r-4,-2l9303,1431r-4,2l9292,1440r-1,4l9291,1449r-1,4l9285,1474r-11,16l9256,1501r-21,4l9231,1505r-22,-3l9192,1494r-15,-18l9172,1456r-1,-3l9170,1447r,-8l9170,1431r-116,l9054,1441r1,8l9055,1456r2,20l9062,1495r7,19l9079,1531r12,16l9104,1561r16,12l9137,1583r19,9l9178,1599r19,4xe" fillcolor="#00adef" stroked="f">
              <v:path arrowok="t"/>
            </v:shape>
            <v:shape id="_x0000_s1591" style="position:absolute;left:8818;top:1257;width:352;height:174" coordorigin="8818,1257" coordsize="352,174" path="m8831,1349r-7,19l8820,1387r-2,19l8818,1419r2,4l8827,1430r4,1l8921,1431r4,-1l8932,1423r2,-4l8934,1414r,-4l8939,1389r11,-16l8968,1362r21,-4l8994,1357r21,3l9032,1369r15,18l9053,1407r,3l9054,1416r,7l9054,1431r116,l9170,1422r,-8l9167,1387r-4,-20l9155,1349r-9,-17l9134,1316r-14,-14l9105,1290r-17,-11l9069,1271r-22,-7l9027,1260r-20,-2l8994,1257r-22,1l8952,1261r-19,5l8922,1269r-19,9l8886,1288r-16,11l8853,1316r-12,16l8831,1349xe" fillcolor="#74bf43" stroked="f">
              <v:path arrowok="t"/>
            </v:shape>
            <v:shape id="_x0000_s1590" style="position:absolute;left:9439;top:1389;width:116;height:210" coordorigin="9439,1389" coordsize="116,210" path="m9555,1582r,-180l9553,1398r-7,-7l9542,1389r-91,l9447,1391r-7,7l9439,1402r,185l9440,1591r7,7l9451,1600r91,l9546,1598r7,-7l9555,1587r,-5xe" fillcolor="#221f20" stroked="f">
              <v:path arrowok="t"/>
            </v:shape>
            <v:shape id="_x0000_s1589" style="position:absolute;left:9439;top:1264;width:185;height:103" coordorigin="9439,1264" coordsize="185,103" path="m9442,1367r71,l9518,1366r8,-4l9533,1356r87,-72l9623,1277r,-9l9619,1264r-98,l9513,1266r-7,4l9501,1276r-59,72l9440,1350r-1,7l9439,1364r3,3xe" fillcolor="#221f20" stroked="f">
              <v:path arrowok="t"/>
            </v:shape>
            <v:shape id="_x0000_s1588" style="position:absolute;left:8606;top:1151;width:443;height:455" coordorigin="8606,1151" coordsize="443,455" path="m8606,1364r,35l8609,1419r5,20l8620,1459r8,18l8638,1495r11,17l8662,1528r26,25l8704,1565r17,11l8739,1585r19,8l8778,1599r20,4l8818,1605r15,l8853,1605r20,-3l8893,1598r18,-6l8930,1584r18,-9l8964,1564r14,-11l8993,1540r13,-15l9019,1509r15,-26l9043,1464r4,-15l9049,1444r-4,-7l8936,1431r-20,21l8901,1466r-22,13l8860,1486r-20,3l8833,1489r-23,-2l8789,1480r-19,-11l8753,1455r-13,-17l8730,1419r-6,-22l8722,1378r2,-22l8731,1334r10,-19l8755,1299r17,-14l8791,1275r22,-6l8825,1268r3,-1l8834,1267r4,-6l8843,1256r-1,-88l8842,1161r-5,-5l8832,1151r-5,l8824,1151r-21,2l8783,1156r-19,5l8745,1168r-19,9l8709,1188r-17,12l8676,1213r-18,20l8646,1249r-11,17l8626,1284r-8,19l8612,1323r-4,20l8606,1364xe" fillcolor="#fdb813" stroked="f">
              <v:path arrowok="t"/>
            </v:shape>
            <w10:wrap anchorx="page" anchory="page"/>
          </v:group>
        </w:pict>
      </w:r>
    </w:p>
    <w:p w:rsidR="00221E25" w:rsidRPr="00E1249C" w:rsidRDefault="0051523D">
      <w:pPr>
        <w:spacing w:line="980" w:lineRule="exact"/>
        <w:ind w:left="114"/>
        <w:rPr>
          <w:rFonts w:ascii="Roboto Light" w:eastAsia="Gill Sans MT" w:hAnsi="Roboto Light" w:cs="Gill Sans MT"/>
          <w:color w:val="221F20"/>
          <w:w w:val="108"/>
          <w:sz w:val="72"/>
          <w:szCs w:val="72"/>
          <w:lang w:val="ca-ES"/>
        </w:rPr>
      </w:pPr>
      <w:r w:rsidRPr="00E1249C">
        <w:rPr>
          <w:rFonts w:ascii="Roboto Light" w:eastAsia="Gill Sans MT" w:hAnsi="Roboto Light" w:cs="Gill Sans MT"/>
          <w:color w:val="221F20"/>
          <w:sz w:val="72"/>
          <w:szCs w:val="72"/>
          <w:lang w:val="ca-ES"/>
        </w:rPr>
        <w:t>Carta</w:t>
      </w:r>
      <w:r w:rsidRPr="00E1249C">
        <w:rPr>
          <w:rFonts w:ascii="Roboto Light" w:eastAsia="Gill Sans MT" w:hAnsi="Roboto Light" w:cs="Gill Sans MT"/>
          <w:color w:val="221F20"/>
          <w:spacing w:val="32"/>
          <w:sz w:val="72"/>
          <w:szCs w:val="7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sz w:val="72"/>
          <w:szCs w:val="72"/>
          <w:lang w:val="ca-ES"/>
        </w:rPr>
        <w:t>de</w:t>
      </w:r>
      <w:r w:rsidRPr="00E1249C">
        <w:rPr>
          <w:rFonts w:ascii="Roboto Light" w:eastAsia="Gill Sans MT" w:hAnsi="Roboto Light" w:cs="Gill Sans MT"/>
          <w:color w:val="221F20"/>
          <w:spacing w:val="42"/>
          <w:sz w:val="72"/>
          <w:szCs w:val="7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08"/>
          <w:sz w:val="72"/>
          <w:szCs w:val="72"/>
          <w:lang w:val="ca-ES"/>
        </w:rPr>
        <w:t>servei</w:t>
      </w:r>
    </w:p>
    <w:p w:rsidR="004D255A" w:rsidRPr="00E1249C" w:rsidRDefault="004D255A" w:rsidP="007E0253">
      <w:pPr>
        <w:spacing w:line="980" w:lineRule="exact"/>
        <w:ind w:left="114"/>
        <w:rPr>
          <w:rFonts w:ascii="Roboto Light" w:eastAsia="Gill Sans MT" w:hAnsi="Roboto Light" w:cs="Gill Sans MT"/>
          <w:color w:val="221F20"/>
          <w:sz w:val="92"/>
          <w:szCs w:val="92"/>
          <w:lang w:val="ca-ES"/>
        </w:rPr>
      </w:pPr>
      <w:r w:rsidRPr="00E1249C">
        <w:rPr>
          <w:rFonts w:ascii="Roboto Light" w:eastAsia="Gill Sans MT" w:hAnsi="Roboto Light" w:cs="Gill Sans MT"/>
          <w:color w:val="221F20"/>
          <w:sz w:val="92"/>
          <w:szCs w:val="92"/>
          <w:lang w:val="ca-ES"/>
        </w:rPr>
        <w:t>Servei d’Atenció a la Ciutadania</w:t>
      </w:r>
    </w:p>
    <w:p w:rsidR="007E0253" w:rsidRPr="00E1249C" w:rsidRDefault="007E0253" w:rsidP="007E0253">
      <w:pPr>
        <w:spacing w:line="980" w:lineRule="exact"/>
        <w:ind w:left="114"/>
        <w:rPr>
          <w:rFonts w:ascii="Roboto Light" w:eastAsia="Gill Sans MT" w:hAnsi="Roboto Light" w:cs="Gill Sans MT"/>
          <w:color w:val="221F20"/>
          <w:sz w:val="92"/>
          <w:szCs w:val="92"/>
          <w:lang w:val="ca-ES"/>
        </w:rPr>
      </w:pPr>
    </w:p>
    <w:p w:rsidR="00221E25" w:rsidRPr="00E1249C" w:rsidRDefault="0051523D">
      <w:pPr>
        <w:spacing w:before="16" w:line="360" w:lineRule="exact"/>
        <w:ind w:left="1615"/>
        <w:rPr>
          <w:rFonts w:ascii="Roboto Light" w:eastAsia="Gill Sans MT" w:hAnsi="Roboto Light" w:cs="Gill Sans MT"/>
          <w:sz w:val="32"/>
          <w:szCs w:val="3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Deﬁnició</w:t>
      </w:r>
    </w:p>
    <w:p w:rsidR="00221E25" w:rsidRPr="00E1249C" w:rsidRDefault="00BF5BF9">
      <w:pPr>
        <w:spacing w:line="300" w:lineRule="exact"/>
        <w:ind w:left="1615"/>
        <w:rPr>
          <w:rFonts w:ascii="Roboto Light" w:eastAsia="Gill Sans MT" w:hAnsi="Roboto Light" w:cs="Gill Sans MT"/>
          <w:sz w:val="32"/>
          <w:szCs w:val="32"/>
          <w:lang w:val="ca-ES"/>
        </w:rPr>
      </w:pPr>
      <w:r>
        <w:rPr>
          <w:rFonts w:ascii="Roboto Light" w:hAnsi="Roboto Light"/>
          <w:lang w:val="ca-ES"/>
        </w:rPr>
        <w:pict>
          <v:group id="_x0000_s1564" style="position:absolute;left:0;text-align:left;margin-left:70.15pt;margin-top:-27.25pt;width:47.05pt;height:46.15pt;z-index:-1588;mso-position-horizontal-relative:page" coordorigin="1403,-545" coordsize="941,923">
            <v:shape id="_x0000_s1575" style="position:absolute;left:1417;top:18;width:220;height:346" coordorigin="1417,18" coordsize="220,346" path="m1637,364r-26,-2l1587,359r-24,-6l1540,346r-21,-9l1499,325r-18,-12l1465,299r-14,-16l1439,266r-9,-17l1423,230r-4,-20l1417,191r2,-21l1423,151r7,-19l1440,115r12,-17l1466,82r16,-14l1500,56r20,-11l1541,35r22,-7l1587,22r25,-3l1637,18e" filled="f" strokecolor="#221f20" strokeweight=".50694mm">
              <v:path arrowok="t"/>
            </v:shape>
            <v:shape id="_x0000_s1574" style="position:absolute;left:1417;top:-531;width:220;height:722" coordorigin="1417,-531" coordsize="220,722" path="m1637,-531r-26,1l1587,-526r-24,5l1540,-513r-21,9l1499,-493r-18,13l1465,-466r-14,16l1439,-434r-9,18l1423,-397r-4,19l1417,-358r,549e" filled="f" strokecolor="#221f20" strokeweight=".50694mm">
              <v:path arrowok="t"/>
            </v:shape>
            <v:shape id="_x0000_s1573" style="position:absolute;left:1637;top:-531;width:0;height:549" coordorigin="1637,-531" coordsize="0,549" path="m1637,-531r,549e" filled="f" strokecolor="#221f20" strokeweight=".50694mm">
              <v:path arrowok="t"/>
            </v:shape>
            <v:shape id="_x0000_s1572" style="position:absolute;left:1637;top:-208;width:671;height:571" coordorigin="1637,-208" coordsize="671,571" path="m2308,-208r,572l1637,364e" filled="f" strokecolor="#221f20" strokeweight=".50694mm">
              <v:path arrowok="t"/>
            </v:shape>
            <v:shape id="_x0000_s1571" style="position:absolute;left:1637;top:-358;width:297;height:0" coordorigin="1637,-358" coordsize="297,0" path="m1637,-358r297,e" filled="f" strokecolor="#221f20" strokeweight=".50694mm">
              <v:path arrowok="t"/>
            </v:shape>
            <v:shape id="_x0000_s1570" style="position:absolute;left:1683;top:-60;width:176;height:176" coordorigin="1683,-60" coordsize="176,176" path="m1758,-60l1859,41r-176,75l1758,-60e" filled="f" strokecolor="#221f20" strokeweight=".50694mm">
              <v:path arrowok="t"/>
            </v:shape>
            <v:shape id="_x0000_s1569" style="position:absolute;left:1683;top:-531;width:647;height:647" coordorigin="1683,-531" coordsize="647,647" path="m2229,-531l1758,-60r-75,176l1859,41r471,-471l2229,-531xe" filled="f" strokecolor="#221f20" strokeweight=".50694mm">
              <v:path arrowok="t"/>
            </v:shape>
            <v:shape id="_x0000_s1568" style="position:absolute;left:2122;top:-455;width:185;height:339" coordorigin="2122,-455" coordsize="185,339" path="m2153,-455r154,154l2122,-116e" filled="f" strokecolor="#221f20" strokeweight=".50694mm">
              <v:path arrowok="t"/>
            </v:shape>
            <v:shape id="_x0000_s1567" style="position:absolute;left:1645;top:-201;width:157;height:0" coordorigin="1645,-201" coordsize="157,0" path="m1645,-201r157,e" filled="f" strokecolor="#221f20" strokeweight=".50694mm">
              <v:path arrowok="t"/>
            </v:shape>
            <v:shape id="_x0000_s1566" style="position:absolute;left:1989;top:-2;width:191;height:0" coordorigin="1989,-2" coordsize="191,0" path="m1989,-2r191,e" filled="f" strokecolor="#221f20" strokeweight=".50694mm">
              <v:path arrowok="t"/>
            </v:shape>
            <v:shape id="_x0000_s1565" style="position:absolute;left:1565;top:197;width:615;height:0" coordorigin="1565,197" coordsize="615,0" path="m1565,197r615,e" filled="f" strokecolor="#221f20" strokeweight=".50694mm">
              <v:path arrowok="t"/>
            </v:shape>
            <w10:wrap anchorx="page"/>
          </v:group>
        </w:pic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del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27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servei</w:t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BF5BF9">
      <w:pPr>
        <w:spacing w:line="200" w:lineRule="exact"/>
        <w:rPr>
          <w:rFonts w:ascii="Roboto Light" w:hAnsi="Roboto Light"/>
          <w:lang w:val="ca-ES"/>
        </w:rPr>
      </w:pPr>
      <w:r>
        <w:rPr>
          <w:rFonts w:ascii="Roboto Light" w:hAnsi="Roboto Light"/>
          <w:lang w:val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563" type="#_x0000_t75" style="position:absolute;margin-left:56.7pt;margin-top:7.9pt;width:492.3pt;height:11.8pt;z-index:-1587;mso-position-horizontal-relative:page">
            <v:imagedata r:id="rId9" o:title=""/>
            <w10:wrap anchorx="page"/>
          </v:shape>
        </w:pict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7E0253" w:rsidRPr="00E1249C" w:rsidRDefault="007E0253" w:rsidP="00E1249C">
      <w:pPr>
        <w:pStyle w:val="NormalWeb"/>
        <w:ind w:left="142"/>
        <w:jc w:val="both"/>
        <w:rPr>
          <w:rFonts w:ascii="Roboto Light" w:hAnsi="Roboto Light"/>
          <w:sz w:val="22"/>
          <w:szCs w:val="22"/>
        </w:rPr>
      </w:pP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L’Oficina d’Informació i Atenció a la Ciutadania (OIAC)</w:t>
      </w:r>
      <w:r w:rsidRPr="00E1249C">
        <w:rPr>
          <w:rFonts w:ascii="Roboto Light" w:hAnsi="Roboto Light"/>
          <w:sz w:val="22"/>
          <w:szCs w:val="22"/>
        </w:rPr>
        <w:t xml:space="preserve"> és el servei municipal que facilita la relació entre la ciutadania i l’Ajuntament.</w:t>
      </w:r>
    </w:p>
    <w:p w:rsidR="007E0253" w:rsidRPr="00E1249C" w:rsidRDefault="007E0253" w:rsidP="00E1249C">
      <w:pPr>
        <w:pStyle w:val="NormalWeb"/>
        <w:ind w:left="142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A l’OIAC informem, orientem i ajudem a fer tràmits municipals, registrem documentació i donem suport en la realització de gestions tant presencials com electròniques.</w:t>
      </w:r>
    </w:p>
    <w:p w:rsidR="007E0253" w:rsidRPr="00E1249C" w:rsidRDefault="007E0253" w:rsidP="00E1249C">
      <w:pPr>
        <w:pStyle w:val="NormalWeb"/>
        <w:ind w:left="142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El servei s’organitza en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dos nivells d’atenció</w:t>
      </w:r>
      <w:r w:rsidRPr="00E1249C">
        <w:rPr>
          <w:rFonts w:ascii="Roboto Light" w:hAnsi="Roboto Light"/>
          <w:sz w:val="22"/>
          <w:szCs w:val="22"/>
        </w:rPr>
        <w:t>:</w:t>
      </w:r>
    </w:p>
    <w:p w:rsidR="007E0253" w:rsidRPr="00E1249C" w:rsidRDefault="007E0253" w:rsidP="00E1249C">
      <w:pPr>
        <w:pStyle w:val="NormalWeb"/>
        <w:numPr>
          <w:ilvl w:val="0"/>
          <w:numId w:val="5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Atenció de primer nivell</w:t>
      </w:r>
      <w:r w:rsidRPr="00E1249C">
        <w:rPr>
          <w:rFonts w:ascii="Roboto Light" w:hAnsi="Roboto Light"/>
          <w:sz w:val="22"/>
          <w:szCs w:val="22"/>
        </w:rPr>
        <w:t>, que dona resposta immediata als tràmits i consultes més habituals, com ara informació general, registre de documents, certificats senzills o orientació sobre tràmits.</w:t>
      </w:r>
    </w:p>
    <w:p w:rsidR="007E0253" w:rsidRPr="00E1249C" w:rsidRDefault="007E0253" w:rsidP="00E1249C">
      <w:pPr>
        <w:pStyle w:val="NormalWeb"/>
        <w:numPr>
          <w:ilvl w:val="0"/>
          <w:numId w:val="5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Atenció de segon nivell</w:t>
      </w:r>
      <w:r w:rsidRPr="00E1249C">
        <w:rPr>
          <w:rFonts w:ascii="Roboto Light" w:hAnsi="Roboto Light"/>
          <w:sz w:val="22"/>
          <w:szCs w:val="22"/>
        </w:rPr>
        <w:t>, destinada als tràmits que requereixen més temps, comprovacions o una gestió més especialitzada, com ara empadronaments, assistència en tràmits electrònics o l’obtenció de certificats digitals.</w:t>
      </w:r>
    </w:p>
    <w:p w:rsidR="007E0253" w:rsidRPr="00E1249C" w:rsidRDefault="007E0253" w:rsidP="00E1249C">
      <w:pPr>
        <w:pStyle w:val="NormalWeb"/>
        <w:ind w:left="142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Aquesta organització permet oferir una atenció més àgil i adequada a cada necessitat, evitant esperes innecessàries i garantint un millor seguiment dels tràmits.</w:t>
      </w:r>
    </w:p>
    <w:p w:rsidR="007E0253" w:rsidRPr="00E1249C" w:rsidRDefault="007E0253" w:rsidP="00E1249C">
      <w:pPr>
        <w:pStyle w:val="NormalWeb"/>
        <w:ind w:left="142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La ciutadania pot escollir el canal d’atenció que li sigui més convenient: presencialment, per telèfon o a través dels mitjans electrònics disponibles les 24 hores del dia.</w:t>
      </w:r>
    </w:p>
    <w:p w:rsidR="007E0253" w:rsidRPr="00E1249C" w:rsidRDefault="007E0253" w:rsidP="00E1249C">
      <w:pPr>
        <w:pStyle w:val="NormalWeb"/>
        <w:ind w:left="142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L’OIAC treballa amb criteris de qualitat, proximitat i millora contínua, coordinant-se amb la resta de serveis municipals per garantir una atenció eficient i correcta.</w:t>
      </w:r>
    </w:p>
    <w:p w:rsidR="00221E25" w:rsidRPr="00E1249C" w:rsidRDefault="00221E25" w:rsidP="00E1249C">
      <w:pPr>
        <w:spacing w:line="200" w:lineRule="exact"/>
        <w:jc w:val="both"/>
        <w:rPr>
          <w:rFonts w:ascii="Roboto Light" w:hAnsi="Roboto Light"/>
          <w:sz w:val="22"/>
          <w:szCs w:val="22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BF5BF9" w:rsidRDefault="00BF5BF9">
      <w:pPr>
        <w:spacing w:before="57" w:line="320" w:lineRule="exact"/>
        <w:ind w:left="1615" w:right="6426"/>
        <w:rPr>
          <w:rFonts w:ascii="Roboto Light" w:eastAsia="Gill Sans MT" w:hAnsi="Roboto Light" w:cs="Gill Sans MT"/>
          <w:b/>
          <w:color w:val="221F20"/>
          <w:w w:val="94"/>
          <w:sz w:val="32"/>
          <w:szCs w:val="32"/>
          <w:lang w:val="ca-ES"/>
        </w:rPr>
      </w:pPr>
    </w:p>
    <w:p w:rsidR="00BF5BF9" w:rsidRDefault="00BF5BF9">
      <w:pPr>
        <w:spacing w:before="57" w:line="320" w:lineRule="exact"/>
        <w:ind w:left="1615" w:right="6426"/>
        <w:rPr>
          <w:rFonts w:ascii="Roboto Light" w:eastAsia="Gill Sans MT" w:hAnsi="Roboto Light" w:cs="Gill Sans MT"/>
          <w:b/>
          <w:color w:val="221F20"/>
          <w:w w:val="94"/>
          <w:sz w:val="32"/>
          <w:szCs w:val="32"/>
          <w:lang w:val="ca-ES"/>
        </w:rPr>
      </w:pPr>
    </w:p>
    <w:p w:rsidR="00BF5BF9" w:rsidRDefault="00BF5BF9">
      <w:pPr>
        <w:spacing w:before="57" w:line="320" w:lineRule="exact"/>
        <w:ind w:left="1615" w:right="6426"/>
        <w:rPr>
          <w:rFonts w:ascii="Roboto Light" w:eastAsia="Gill Sans MT" w:hAnsi="Roboto Light" w:cs="Gill Sans MT"/>
          <w:b/>
          <w:color w:val="221F20"/>
          <w:w w:val="94"/>
          <w:sz w:val="32"/>
          <w:szCs w:val="32"/>
          <w:lang w:val="ca-ES"/>
        </w:rPr>
      </w:pPr>
    </w:p>
    <w:p w:rsidR="00221E25" w:rsidRPr="00E1249C" w:rsidRDefault="00BF5BF9">
      <w:pPr>
        <w:spacing w:before="57" w:line="320" w:lineRule="exact"/>
        <w:ind w:left="1615" w:right="6426"/>
        <w:rPr>
          <w:rFonts w:ascii="Roboto Light" w:eastAsia="Gill Sans MT" w:hAnsi="Roboto Light" w:cs="Gill Sans MT"/>
          <w:sz w:val="32"/>
          <w:szCs w:val="32"/>
          <w:lang w:val="ca-ES"/>
        </w:rPr>
      </w:pPr>
      <w:r>
        <w:rPr>
          <w:rFonts w:ascii="Roboto Light" w:hAnsi="Roboto Light"/>
          <w:lang w:val="ca-ES"/>
        </w:rPr>
        <w:pict>
          <v:shape id="_x0000_s1562" type="#_x0000_t75" style="position:absolute;left:0;text-align:left;margin-left:56.7pt;margin-top:52.05pt;width:481.9pt;height:11.55pt;z-index:-1585;mso-position-horizontal-relative:page">
            <v:imagedata r:id="rId10" o:title=""/>
            <w10:wrap anchorx="page"/>
          </v:shape>
        </w:pict>
      </w:r>
      <w:r>
        <w:rPr>
          <w:rFonts w:ascii="Roboto Light" w:hAnsi="Roboto Light"/>
          <w:lang w:val="ca-ES"/>
        </w:rPr>
        <w:pict>
          <v:group id="_x0000_s1555" style="position:absolute;left:0;text-align:left;margin-left:64.75pt;margin-top:-8.15pt;width:57.8pt;height:46.2pt;z-index:-1583;mso-position-horizontal-relative:page" coordorigin="1295,-163" coordsize="1156,924">
            <v:shape id="_x0000_s1559" style="position:absolute;left:1491;top:321;width:228;height:228" coordorigin="1491,321" coordsize="228,228" path="m1719,425r,20l1715,465r-9,23l1695,505r-17,18l1661,534r-22,10l1619,548r-5,1l1594,549r-19,-4l1551,536r-17,-11l1517,508r-12,-16l1495,469r-4,-20l1491,445r,-20l1494,405r9,-23l1514,365r17,-18l1548,335r23,-9l1590,321r5,l1615,321r20,3l1639,326r15,4l1669,341r5,4l1682,351r4,4l1699,369r7,13l1714,401r4,19l1719,425xe" filled="f" strokecolor="#221f20" strokeweight=".50694mm">
              <v:path arrowok="t"/>
            </v:shape>
            <v:shape id="_x0000_s1558" style="position:absolute;left:1309;top:123;width:591;height:624" coordorigin="1309,123" coordsize="591,624" path="m1894,335r5,-4l1900,323r-3,-5l1852,240r-3,-5l1842,232r-6,2l1761,259r-6,2l1746,259r-5,-3l1692,227r-6,-2l1680,217r-1,-6l1663,134r-2,-6l1655,123r-6,l1560,123r-6,l1548,128r-1,6l1530,211r-1,6l1523,225r-5,2l1468,256r-5,3l1454,261r-6,-2l1373,234r-6,-2l1360,235r-3,5l1312,318r-3,5l1310,331r5,4l1374,388r4,4l1382,400r-1,6l1381,463r1,7l1378,478r-4,4l1315,535r-5,4l1309,547r3,5l1357,630r3,5l1367,638r6,-2l1448,611r6,-2l1463,610r5,4l1518,643r5,2l1529,652r1,7l1547,736r1,6l1554,747r6,l1649,747r6,l1661,742r2,-6l1679,659r1,-7l1686,645r6,-2l1741,614r5,-4l1755,609r6,2l1836,636r6,2l1849,635r3,-5l1897,552r3,-5l1899,539r-5,-4l1835,482r-4,-4l1827,470r1,-7l1828,406r-1,-6l1831,392r4,-4l1894,335xe" filled="f" strokecolor="#221f20" strokeweight=".50694mm">
              <v:path arrowok="t"/>
            </v:shape>
            <v:shape id="_x0000_s1557" style="position:absolute;left:2061;top:14;width:198;height:198" coordorigin="2061,14" coordsize="198,198" path="m2249,155r-5,12l2236,178r-10,8l2217,195r-11,7l2193,206r-12,4l2168,212r-13,l2143,211r-13,-3l2118,203r-12,-6l2096,189r-9,-9l2078,170r-6,-11l2067,147r-4,-13l2061,122r,-13l2062,96r3,-13l2071,71r5,-11l2084,49r9,-9l2103,32r11,-7l2126,21r13,-5l2152,14r12,1l2177,15r13,4l2202,24r12,6l2224,37r9,10l2241,56r8,15l2251,76r3,8l2255,89r4,16l2258,118r,13l2255,143r-6,12xe" filled="f" strokecolor="#221f20" strokeweight=".50694mm">
              <v:path arrowok="t"/>
            </v:shape>
            <v:shape id="_x0000_s1556" style="position:absolute;left:1883;top:-149;width:554;height:525" coordorigin="1883,-149" coordsize="554,525" path="m2427,165r5,-1l2437,158r,-5l2437,73r,-5l2432,63r-5,-1l2352,49r-5,-1l2341,43r-2,-5l2314,-4r-3,-5l2310,-16r2,-5l2338,-92r2,-5l2337,-104r-5,-3l2264,-146r-5,-3l2252,-148r-3,4l2201,-86r-4,5l2190,-79r-6,l2135,-79r-5,l2123,-81r-4,-4l2071,-144r-4,-4l2060,-149r-4,3l1987,-107r-5,3l1980,-97r2,5l2008,-21r2,5l2009,-8r-3,4l1981,39r-2,4l1973,48r-6,1l1893,62r-6,1l1883,68r,6l1883,153r,6l1888,164r5,1l1967,178r6,1l1979,183r2,5l2006,231r3,4l2010,243r-2,5l1982,319r-2,5l1983,331r4,2l2056,373r5,3l2067,374r4,-4l2119,312r4,-4l2130,305r5,1l2185,306r5,-1l2197,308r4,4l2249,370r3,4l2259,376r5,-3l2333,333r4,-3l2340,324r-2,-5l2312,248r-2,-5l2311,235r3,-4l2339,188r2,-5l2347,178r5,-1l2427,165xe" filled="f" strokecolor="#221f20" strokeweight=".50694mm">
              <v:path arrowok="t"/>
            </v:shape>
            <w10:wrap anchorx="page"/>
          </v:group>
        </w:pict>
      </w:r>
      <w:r w:rsidR="0051523D" w:rsidRPr="00E1249C">
        <w:rPr>
          <w:rFonts w:ascii="Roboto Light" w:eastAsia="Gill Sans MT" w:hAnsi="Roboto Light" w:cs="Gill Sans MT"/>
          <w:b/>
          <w:color w:val="221F20"/>
          <w:w w:val="94"/>
          <w:sz w:val="32"/>
          <w:szCs w:val="32"/>
          <w:lang w:val="ca-ES"/>
        </w:rPr>
        <w:t xml:space="preserve">Organització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del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27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servei</w:t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 w:rsidP="00260ABE">
      <w:pPr>
        <w:spacing w:line="200" w:lineRule="exact"/>
        <w:jc w:val="right"/>
        <w:rPr>
          <w:rFonts w:ascii="Roboto Light" w:hAnsi="Roboto Light"/>
          <w:lang w:val="ca-ES"/>
        </w:rPr>
      </w:pPr>
    </w:p>
    <w:p w:rsidR="00221E25" w:rsidRPr="00E1249C" w:rsidRDefault="00221E25">
      <w:pPr>
        <w:spacing w:before="11" w:line="260" w:lineRule="exact"/>
        <w:rPr>
          <w:rFonts w:ascii="Roboto Light" w:hAnsi="Roboto Light"/>
          <w:sz w:val="26"/>
          <w:szCs w:val="26"/>
          <w:lang w:val="ca-ES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9"/>
        <w:gridCol w:w="6189"/>
      </w:tblGrid>
      <w:tr w:rsidR="00221E25" w:rsidRPr="00E1249C">
        <w:trPr>
          <w:trHeight w:hRule="exact" w:val="814"/>
        </w:trPr>
        <w:tc>
          <w:tcPr>
            <w:tcW w:w="3449" w:type="dxa"/>
            <w:tcBorders>
              <w:top w:val="nil"/>
              <w:left w:val="nil"/>
              <w:bottom w:val="single" w:sz="4" w:space="0" w:color="221F20"/>
              <w:right w:val="single" w:sz="8" w:space="0" w:color="221F20"/>
            </w:tcBorders>
          </w:tcPr>
          <w:p w:rsidR="00221E25" w:rsidRPr="00E1249C" w:rsidRDefault="00BF5BF9">
            <w:pPr>
              <w:spacing w:before="20" w:line="26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  <w:r>
              <w:rPr>
                <w:rFonts w:ascii="Roboto Light" w:hAnsi="Roboto Light"/>
                <w:sz w:val="22"/>
                <w:szCs w:val="22"/>
                <w:lang w:val="ca-ES"/>
              </w:rPr>
              <w:pict>
                <v:group id="_x0000_s1560" style="position:absolute;margin-left:.05pt;margin-top:0;width:481.9pt;height:427.9pt;z-index:-1584;mso-position-horizontal-relative:page" coordorigin="1134,1968" coordsize="9638,8070">
                  <v:shape id="_x0000_s1561" style="position:absolute;left:1134;top:1968;width:9638;height:8070" coordorigin="1134,1968" coordsize="9638,8070" path="m10538,10038r-9170,l1345,10037r-65,-16l1223,9988r-45,-47l1148,9883r-14,-66l1134,9804r,-6988l1134,2202r10,-67l1171,2075r43,-49l1268,1990r64,-19l1368,1968r9170,l10605,1978r60,28l10714,2048r36,55l10769,2167r3,35l10772,9804r-10,67l10734,9931r-42,49l10637,10016r-64,19l10550,10038r-12,xe" filled="f" strokecolor="#221f20" strokeweight="1pt">
                    <v:path arrowok="t"/>
                  </v:shape>
                  <w10:wrap anchorx="page"/>
                </v:group>
              </w:pict>
            </w:r>
          </w:p>
          <w:p w:rsidR="00221E25" w:rsidRPr="00E1249C" w:rsidRDefault="0051523D">
            <w:pPr>
              <w:ind w:left="283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color w:val="221F20"/>
                <w:w w:val="89"/>
                <w:sz w:val="22"/>
                <w:szCs w:val="22"/>
                <w:lang w:val="ca-ES"/>
              </w:rPr>
              <w:t xml:space="preserve">Nom </w:t>
            </w:r>
            <w:r w:rsidRPr="00E1249C">
              <w:rPr>
                <w:rFonts w:ascii="Roboto Light" w:eastAsia="Gill Sans MT" w:hAnsi="Roboto Light" w:cs="Gill Sans MT"/>
                <w:b/>
                <w:color w:val="221F20"/>
                <w:sz w:val="22"/>
                <w:szCs w:val="22"/>
                <w:lang w:val="ca-ES"/>
              </w:rPr>
              <w:t>del</w:t>
            </w:r>
            <w:r w:rsidRPr="00E1249C">
              <w:rPr>
                <w:rFonts w:ascii="Roboto Light" w:eastAsia="Gill Sans MT" w:hAnsi="Roboto Light" w:cs="Gill Sans MT"/>
                <w:b/>
                <w:color w:val="221F20"/>
                <w:spacing w:val="-20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b/>
                <w:color w:val="221F20"/>
                <w:sz w:val="22"/>
                <w:szCs w:val="22"/>
                <w:lang w:val="ca-ES"/>
              </w:rPr>
              <w:t>Servei</w:t>
            </w:r>
          </w:p>
        </w:tc>
        <w:tc>
          <w:tcPr>
            <w:tcW w:w="6189" w:type="dxa"/>
            <w:tcBorders>
              <w:top w:val="nil"/>
              <w:left w:val="single" w:sz="8" w:space="0" w:color="221F20"/>
              <w:bottom w:val="single" w:sz="4" w:space="0" w:color="221F20"/>
              <w:right w:val="nil"/>
            </w:tcBorders>
          </w:tcPr>
          <w:p w:rsidR="00221E25" w:rsidRPr="00E1249C" w:rsidRDefault="00221E25">
            <w:pPr>
              <w:spacing w:before="17" w:line="24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21E25" w:rsidRPr="00E1249C" w:rsidRDefault="007141AE" w:rsidP="007141AE">
            <w:pPr>
              <w:ind w:left="264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  <w:t>Oficina d’Informació i Atenció a la ciutadan</w:t>
            </w:r>
            <w:r w:rsidR="00260ABE" w:rsidRPr="00E1249C"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  <w:t>i</w:t>
            </w:r>
            <w:r w:rsidRPr="00E1249C"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  <w:t>a</w:t>
            </w:r>
          </w:p>
        </w:tc>
      </w:tr>
      <w:tr w:rsidR="00221E25" w:rsidRPr="00E1249C">
        <w:trPr>
          <w:trHeight w:hRule="exact" w:val="1602"/>
        </w:trPr>
        <w:tc>
          <w:tcPr>
            <w:tcW w:w="3449" w:type="dxa"/>
            <w:tcBorders>
              <w:top w:val="single" w:sz="4" w:space="0" w:color="221F20"/>
              <w:left w:val="nil"/>
              <w:bottom w:val="single" w:sz="4" w:space="0" w:color="221F20"/>
              <w:right w:val="single" w:sz="8" w:space="0" w:color="221F20"/>
            </w:tcBorders>
          </w:tcPr>
          <w:p w:rsidR="00221E25" w:rsidRPr="00E1249C" w:rsidRDefault="00221E25" w:rsidP="00260ABE">
            <w:pPr>
              <w:ind w:left="283"/>
              <w:rPr>
                <w:rFonts w:ascii="Roboto Light" w:eastAsia="Gill Sans MT" w:hAnsi="Roboto Light" w:cs="Gill Sans MT"/>
                <w:b/>
                <w:color w:val="221F20"/>
                <w:w w:val="96"/>
                <w:sz w:val="22"/>
                <w:szCs w:val="22"/>
                <w:lang w:val="ca-ES"/>
              </w:rPr>
            </w:pPr>
          </w:p>
          <w:p w:rsidR="00221E25" w:rsidRPr="00E1249C" w:rsidRDefault="0051523D" w:rsidP="00260ABE">
            <w:pPr>
              <w:ind w:left="283"/>
              <w:rPr>
                <w:rFonts w:ascii="Roboto Light" w:eastAsia="Gill Sans MT" w:hAnsi="Roboto Light" w:cs="Gill Sans MT"/>
                <w:b/>
                <w:color w:val="221F20"/>
                <w:w w:val="96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color w:val="221F20"/>
                <w:w w:val="96"/>
                <w:sz w:val="22"/>
                <w:szCs w:val="22"/>
                <w:lang w:val="ca-ES"/>
              </w:rPr>
              <w:t>Adscripció a l’organigrama</w:t>
            </w:r>
          </w:p>
        </w:tc>
        <w:tc>
          <w:tcPr>
            <w:tcW w:w="6189" w:type="dxa"/>
            <w:tcBorders>
              <w:top w:val="single" w:sz="4" w:space="0" w:color="221F20"/>
              <w:left w:val="single" w:sz="8" w:space="0" w:color="221F20"/>
              <w:bottom w:val="single" w:sz="4" w:space="0" w:color="221F20"/>
              <w:right w:val="nil"/>
            </w:tcBorders>
          </w:tcPr>
          <w:p w:rsidR="00221E25" w:rsidRPr="00E1249C" w:rsidRDefault="00221E25">
            <w:pPr>
              <w:spacing w:before="9" w:line="14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21E25" w:rsidRPr="00E1249C" w:rsidRDefault="0051523D">
            <w:pPr>
              <w:spacing w:line="260" w:lineRule="exact"/>
              <w:ind w:left="264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Àrea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1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d’Atenció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30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w w:val="126"/>
                <w:sz w:val="22"/>
                <w:szCs w:val="22"/>
                <w:lang w:val="ca-ES"/>
              </w:rPr>
              <w:t>a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-25"/>
                <w:w w:val="126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la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20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w w:val="110"/>
                <w:sz w:val="22"/>
                <w:szCs w:val="22"/>
                <w:lang w:val="ca-ES"/>
              </w:rPr>
              <w:t>Ciutadania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-15"/>
                <w:w w:val="110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i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-6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w w:val="109"/>
                <w:sz w:val="22"/>
                <w:szCs w:val="22"/>
                <w:lang w:val="ca-ES"/>
              </w:rPr>
              <w:t>Tecnologies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-14"/>
                <w:w w:val="109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de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11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w w:val="118"/>
                <w:sz w:val="22"/>
                <w:szCs w:val="22"/>
                <w:lang w:val="ca-ES"/>
              </w:rPr>
              <w:t>la</w:t>
            </w:r>
          </w:p>
          <w:p w:rsidR="00221E25" w:rsidRPr="00E1249C" w:rsidRDefault="0051523D">
            <w:pPr>
              <w:spacing w:line="240" w:lineRule="exact"/>
              <w:ind w:left="264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w w:val="109"/>
                <w:position w:val="1"/>
                <w:sz w:val="22"/>
                <w:szCs w:val="22"/>
                <w:lang w:val="ca-ES"/>
              </w:rPr>
              <w:t>Informació</w:t>
            </w:r>
          </w:p>
          <w:p w:rsidR="00221E25" w:rsidRPr="00E1249C" w:rsidRDefault="00221E25">
            <w:pPr>
              <w:spacing w:before="2" w:line="20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21E25" w:rsidRPr="00E1249C" w:rsidRDefault="00260ABE">
            <w:pPr>
              <w:spacing w:line="240" w:lineRule="exact"/>
              <w:ind w:left="264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Clica </w:t>
            </w:r>
            <w:hyperlink r:id="rId11" w:history="1">
              <w:r w:rsidRPr="00E1249C">
                <w:rPr>
                  <w:rStyle w:val="Hipervnculo"/>
                  <w:rFonts w:ascii="Roboto Light" w:eastAsia="Gill Sans MT" w:hAnsi="Roboto Light" w:cs="Gill Sans MT"/>
                  <w:sz w:val="22"/>
                  <w:szCs w:val="22"/>
                  <w:lang w:val="ca-ES"/>
                </w:rPr>
                <w:t>aquí</w:t>
              </w:r>
            </w:hyperlink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 per obtenir més informació de l’organització municipal</w:t>
            </w:r>
          </w:p>
        </w:tc>
      </w:tr>
      <w:tr w:rsidR="00260ABE" w:rsidRPr="00E1249C" w:rsidTr="00260ABE">
        <w:trPr>
          <w:trHeight w:hRule="exact" w:val="918"/>
        </w:trPr>
        <w:tc>
          <w:tcPr>
            <w:tcW w:w="3449" w:type="dxa"/>
            <w:tcBorders>
              <w:top w:val="single" w:sz="4" w:space="0" w:color="221F20"/>
              <w:left w:val="nil"/>
              <w:bottom w:val="single" w:sz="4" w:space="0" w:color="221F20"/>
              <w:right w:val="single" w:sz="8" w:space="0" w:color="221F20"/>
            </w:tcBorders>
          </w:tcPr>
          <w:p w:rsidR="00260ABE" w:rsidRPr="00E1249C" w:rsidRDefault="00260ABE" w:rsidP="00260ABE">
            <w:pPr>
              <w:ind w:left="283"/>
              <w:rPr>
                <w:rFonts w:ascii="Roboto Light" w:eastAsia="Gill Sans MT" w:hAnsi="Roboto Light" w:cs="Gill Sans MT"/>
                <w:b/>
                <w:color w:val="221F20"/>
                <w:w w:val="96"/>
                <w:sz w:val="22"/>
                <w:szCs w:val="22"/>
                <w:lang w:val="ca-ES"/>
              </w:rPr>
            </w:pPr>
          </w:p>
          <w:p w:rsidR="00260ABE" w:rsidRPr="00E1249C" w:rsidRDefault="00260ABE" w:rsidP="00260ABE">
            <w:pPr>
              <w:ind w:left="283"/>
              <w:rPr>
                <w:rFonts w:ascii="Roboto Light" w:eastAsia="Gill Sans MT" w:hAnsi="Roboto Light" w:cs="Gill Sans MT"/>
                <w:b/>
                <w:color w:val="221F20"/>
                <w:w w:val="96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color w:val="221F20"/>
                <w:w w:val="96"/>
                <w:sz w:val="22"/>
                <w:szCs w:val="22"/>
                <w:lang w:val="ca-ES"/>
              </w:rPr>
              <w:t>Responsable del Servei</w:t>
            </w:r>
          </w:p>
        </w:tc>
        <w:tc>
          <w:tcPr>
            <w:tcW w:w="6189" w:type="dxa"/>
            <w:tcBorders>
              <w:top w:val="single" w:sz="4" w:space="0" w:color="221F20"/>
              <w:left w:val="single" w:sz="8" w:space="0" w:color="221F20"/>
              <w:bottom w:val="single" w:sz="4" w:space="0" w:color="221F20"/>
              <w:right w:val="nil"/>
            </w:tcBorders>
          </w:tcPr>
          <w:p w:rsidR="00260ABE" w:rsidRPr="00E1249C" w:rsidRDefault="00260ABE" w:rsidP="00260ABE">
            <w:pPr>
              <w:spacing w:line="260" w:lineRule="exact"/>
              <w:ind w:left="264"/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</w:pPr>
          </w:p>
          <w:p w:rsidR="00260ABE" w:rsidRPr="00E1249C" w:rsidRDefault="00260ABE" w:rsidP="00260ABE">
            <w:pPr>
              <w:spacing w:line="260" w:lineRule="exact"/>
              <w:ind w:left="264"/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Responsable </w:t>
            </w:r>
            <w:r w:rsidRPr="00E1249C"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  <w:t xml:space="preserve">d’Informació i Atenció a la </w:t>
            </w:r>
            <w:r w:rsidR="00BF5BF9"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  <w:t>C</w:t>
            </w:r>
            <w:r w:rsidRPr="00E1249C"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  <w:t>iutadania</w:t>
            </w:r>
          </w:p>
          <w:p w:rsidR="00260ABE" w:rsidRPr="00E1249C" w:rsidRDefault="00260ABE" w:rsidP="00AC040D">
            <w:pPr>
              <w:spacing w:line="260" w:lineRule="exact"/>
              <w:ind w:left="264"/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Contacte: </w:t>
            </w:r>
            <w:r w:rsidR="00AC040D"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oiac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@guixols.cat</w:t>
            </w:r>
          </w:p>
        </w:tc>
      </w:tr>
      <w:tr w:rsidR="00221E25" w:rsidRPr="00E1249C" w:rsidTr="00BF5BF9">
        <w:trPr>
          <w:trHeight w:hRule="exact" w:val="1255"/>
        </w:trPr>
        <w:tc>
          <w:tcPr>
            <w:tcW w:w="3449" w:type="dxa"/>
            <w:tcBorders>
              <w:top w:val="single" w:sz="4" w:space="0" w:color="221F20"/>
              <w:left w:val="nil"/>
              <w:bottom w:val="single" w:sz="4" w:space="0" w:color="221F20"/>
              <w:right w:val="single" w:sz="8" w:space="0" w:color="221F20"/>
            </w:tcBorders>
          </w:tcPr>
          <w:p w:rsidR="00221E25" w:rsidRPr="00E1249C" w:rsidRDefault="00221E25">
            <w:pPr>
              <w:spacing w:before="19" w:line="24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21E25" w:rsidRPr="00E1249C" w:rsidRDefault="0051523D">
            <w:pPr>
              <w:ind w:left="283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color w:val="221F20"/>
                <w:sz w:val="22"/>
                <w:szCs w:val="22"/>
                <w:lang w:val="ca-ES"/>
              </w:rPr>
              <w:t>Adreça</w:t>
            </w:r>
          </w:p>
        </w:tc>
        <w:tc>
          <w:tcPr>
            <w:tcW w:w="6189" w:type="dxa"/>
            <w:tcBorders>
              <w:top w:val="single" w:sz="4" w:space="0" w:color="221F20"/>
              <w:left w:val="single" w:sz="8" w:space="0" w:color="221F20"/>
              <w:bottom w:val="single" w:sz="4" w:space="0" w:color="221F20"/>
              <w:right w:val="nil"/>
            </w:tcBorders>
          </w:tcPr>
          <w:p w:rsidR="00260ABE" w:rsidRPr="00E1249C" w:rsidRDefault="00260ABE" w:rsidP="00260ABE">
            <w:pPr>
              <w:spacing w:line="260" w:lineRule="exact"/>
              <w:ind w:left="264"/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</w:pPr>
          </w:p>
          <w:p w:rsidR="00221E25" w:rsidRPr="00E1249C" w:rsidRDefault="00260ABE" w:rsidP="00260ABE">
            <w:pPr>
              <w:spacing w:line="260" w:lineRule="exact"/>
              <w:ind w:left="264"/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Consultar a :</w:t>
            </w:r>
          </w:p>
          <w:p w:rsidR="00260ABE" w:rsidRPr="00E1249C" w:rsidRDefault="00BF5BF9" w:rsidP="00260ABE">
            <w:pPr>
              <w:spacing w:line="260" w:lineRule="exact"/>
              <w:ind w:left="264"/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</w:pPr>
            <w:hyperlink r:id="rId12" w:history="1">
              <w:r w:rsidR="00260ABE" w:rsidRPr="00E1249C">
                <w:rPr>
                  <w:rStyle w:val="Hipervnculo"/>
                  <w:rFonts w:ascii="Roboto Light" w:hAnsi="Roboto Light"/>
                  <w:sz w:val="22"/>
                  <w:szCs w:val="22"/>
                  <w:lang w:val="ca-ES"/>
                </w:rPr>
                <w:t>https://ciutadania.guixols.cat/servei/Oficina-d-Atencio-Ciutadana_105</w:t>
              </w:r>
            </w:hyperlink>
          </w:p>
        </w:tc>
      </w:tr>
      <w:tr w:rsidR="00221E25" w:rsidRPr="00E1249C">
        <w:trPr>
          <w:trHeight w:hRule="exact" w:val="1455"/>
        </w:trPr>
        <w:tc>
          <w:tcPr>
            <w:tcW w:w="3449" w:type="dxa"/>
            <w:tcBorders>
              <w:top w:val="single" w:sz="4" w:space="0" w:color="221F20"/>
              <w:left w:val="nil"/>
              <w:bottom w:val="single" w:sz="4" w:space="0" w:color="221F20"/>
              <w:right w:val="single" w:sz="8" w:space="0" w:color="221F20"/>
            </w:tcBorders>
          </w:tcPr>
          <w:p w:rsidR="00221E25" w:rsidRPr="00E1249C" w:rsidRDefault="00221E25">
            <w:pPr>
              <w:spacing w:before="12" w:line="24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21E25" w:rsidRPr="00E1249C" w:rsidRDefault="0051523D">
            <w:pPr>
              <w:ind w:left="283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color w:val="221F20"/>
                <w:sz w:val="22"/>
                <w:szCs w:val="22"/>
                <w:lang w:val="ca-ES"/>
              </w:rPr>
              <w:t>Horari</w:t>
            </w:r>
          </w:p>
        </w:tc>
        <w:tc>
          <w:tcPr>
            <w:tcW w:w="6189" w:type="dxa"/>
            <w:tcBorders>
              <w:top w:val="single" w:sz="4" w:space="0" w:color="221F20"/>
              <w:left w:val="single" w:sz="8" w:space="0" w:color="221F20"/>
              <w:bottom w:val="single" w:sz="4" w:space="0" w:color="221F20"/>
              <w:right w:val="nil"/>
            </w:tcBorders>
          </w:tcPr>
          <w:p w:rsidR="00221E25" w:rsidRPr="00E1249C" w:rsidRDefault="00221E25">
            <w:pPr>
              <w:spacing w:before="10" w:line="22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21E25" w:rsidRPr="00E1249C" w:rsidRDefault="0051523D">
            <w:pPr>
              <w:ind w:left="264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Dies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14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hàbils, 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3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de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11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9:00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29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w w:val="117"/>
                <w:sz w:val="22"/>
                <w:szCs w:val="22"/>
                <w:lang w:val="ca-ES"/>
              </w:rPr>
              <w:t>a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-10"/>
                <w:w w:val="117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w w:val="117"/>
                <w:sz w:val="22"/>
                <w:szCs w:val="22"/>
                <w:lang w:val="ca-ES"/>
              </w:rPr>
              <w:t>14:00</w:t>
            </w:r>
          </w:p>
          <w:p w:rsidR="00221E25" w:rsidRPr="00E1249C" w:rsidRDefault="00221E25">
            <w:pPr>
              <w:spacing w:before="13" w:line="22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21E25" w:rsidRPr="00E1249C" w:rsidRDefault="0051523D" w:rsidP="00260ABE">
            <w:pPr>
              <w:spacing w:line="260" w:lineRule="exact"/>
              <w:ind w:left="264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Es pot consultar </w:t>
            </w:r>
            <w:hyperlink r:id="rId13" w:history="1">
              <w:r w:rsidR="00260ABE" w:rsidRPr="00E1249C">
                <w:rPr>
                  <w:rStyle w:val="Hipervnculo"/>
                  <w:rFonts w:ascii="Roboto Light" w:eastAsia="Gill Sans MT" w:hAnsi="Roboto Light" w:cs="Gill Sans MT"/>
                  <w:sz w:val="22"/>
                  <w:szCs w:val="22"/>
                  <w:lang w:val="ca-ES"/>
                </w:rPr>
                <w:t>aquí</w:t>
              </w:r>
            </w:hyperlink>
            <w:r w:rsidR="00260ABE" w:rsidRPr="00E1249C">
              <w:rPr>
                <w:rStyle w:val="Hipervnculo"/>
                <w:rFonts w:ascii="Roboto Light" w:eastAsia="Gill Sans MT" w:hAnsi="Roboto Light"/>
                <w:sz w:val="22"/>
                <w:szCs w:val="22"/>
                <w:u w:val="none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el calendari de dies inhàbils </w:t>
            </w:r>
            <w:r w:rsidR="00260ABE"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i festius, o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al peu de pàgina de la seu electrònica.</w:t>
            </w:r>
          </w:p>
        </w:tc>
      </w:tr>
      <w:tr w:rsidR="00221E25" w:rsidRPr="00E1249C">
        <w:trPr>
          <w:trHeight w:hRule="exact" w:val="1171"/>
        </w:trPr>
        <w:tc>
          <w:tcPr>
            <w:tcW w:w="3449" w:type="dxa"/>
            <w:tcBorders>
              <w:top w:val="single" w:sz="4" w:space="0" w:color="221F20"/>
              <w:left w:val="nil"/>
              <w:bottom w:val="single" w:sz="4" w:space="0" w:color="221F20"/>
              <w:right w:val="single" w:sz="8" w:space="0" w:color="221F20"/>
            </w:tcBorders>
          </w:tcPr>
          <w:p w:rsidR="00221E25" w:rsidRPr="00E1249C" w:rsidRDefault="00221E25">
            <w:pPr>
              <w:spacing w:before="18" w:line="22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21E25" w:rsidRPr="00E1249C" w:rsidRDefault="0051523D">
            <w:pPr>
              <w:ind w:left="283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color w:val="221F20"/>
                <w:sz w:val="22"/>
                <w:szCs w:val="22"/>
                <w:lang w:val="ca-ES"/>
              </w:rPr>
              <w:t>Telèfons</w:t>
            </w:r>
          </w:p>
        </w:tc>
        <w:tc>
          <w:tcPr>
            <w:tcW w:w="6189" w:type="dxa"/>
            <w:tcBorders>
              <w:top w:val="single" w:sz="4" w:space="0" w:color="221F20"/>
              <w:left w:val="single" w:sz="8" w:space="0" w:color="221F20"/>
              <w:bottom w:val="single" w:sz="4" w:space="0" w:color="221F20"/>
              <w:right w:val="nil"/>
            </w:tcBorders>
          </w:tcPr>
          <w:p w:rsidR="00221E25" w:rsidRPr="00E1249C" w:rsidRDefault="00221E25">
            <w:pPr>
              <w:spacing w:before="15" w:line="20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60ABE" w:rsidRPr="00E1249C" w:rsidRDefault="0051523D" w:rsidP="00260ABE">
            <w:pPr>
              <w:spacing w:line="260" w:lineRule="exact"/>
              <w:ind w:left="264"/>
              <w:rPr>
                <w:rFonts w:ascii="Roboto Light" w:eastAsia="Gill Sans MT" w:hAnsi="Roboto Light" w:cs="Gill Sans MT"/>
                <w:color w:val="221F20"/>
                <w:w w:val="110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Centraleta</w:t>
            </w:r>
            <w:r w:rsidR="00260ABE"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 Ajuntament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: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35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972</w:t>
            </w:r>
            <w:r w:rsidR="00BF5BF9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32</w:t>
            </w:r>
            <w:r w:rsidR="00BF5BF9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70</w:t>
            </w:r>
            <w:r w:rsidR="00BF5BF9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w w:val="110"/>
                <w:sz w:val="22"/>
                <w:szCs w:val="22"/>
                <w:lang w:val="ca-ES"/>
              </w:rPr>
              <w:t>00</w:t>
            </w:r>
          </w:p>
          <w:p w:rsidR="00260ABE" w:rsidRPr="00E1249C" w:rsidRDefault="00260ABE">
            <w:pPr>
              <w:spacing w:line="240" w:lineRule="exact"/>
              <w:ind w:left="264"/>
              <w:rPr>
                <w:rFonts w:ascii="Roboto Light" w:eastAsia="Gill Sans MT" w:hAnsi="Roboto Light" w:cs="Gill Sans MT"/>
                <w:color w:val="221F20"/>
                <w:position w:val="1"/>
                <w:sz w:val="22"/>
                <w:szCs w:val="22"/>
                <w:lang w:val="ca-ES"/>
              </w:rPr>
            </w:pPr>
          </w:p>
          <w:p w:rsidR="00221E25" w:rsidRPr="00E1249C" w:rsidRDefault="0051523D" w:rsidP="00260ABE">
            <w:pPr>
              <w:spacing w:line="240" w:lineRule="exact"/>
              <w:ind w:left="264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position w:val="1"/>
                <w:sz w:val="22"/>
                <w:szCs w:val="22"/>
                <w:lang w:val="ca-ES"/>
              </w:rPr>
              <w:t>Canal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41"/>
                <w:position w:val="1"/>
                <w:sz w:val="22"/>
                <w:szCs w:val="22"/>
                <w:lang w:val="ca-ES"/>
              </w:rPr>
              <w:t xml:space="preserve"> </w:t>
            </w:r>
            <w:r w:rsidR="007141AE" w:rsidRPr="00E1249C">
              <w:rPr>
                <w:rFonts w:ascii="Roboto Light" w:eastAsia="Gill Sans MT" w:hAnsi="Roboto Light" w:cs="Gill Sans MT"/>
                <w:color w:val="221F20"/>
                <w:position w:val="1"/>
                <w:sz w:val="22"/>
                <w:szCs w:val="22"/>
                <w:lang w:val="ca-ES"/>
              </w:rPr>
              <w:t>WhatsApp</w:t>
            </w:r>
            <w:r w:rsidRPr="00E1249C">
              <w:rPr>
                <w:rFonts w:ascii="Roboto Light" w:eastAsia="Gill Sans MT" w:hAnsi="Roboto Light" w:cs="Gill Sans MT"/>
                <w:color w:val="221F20"/>
                <w:position w:val="1"/>
                <w:sz w:val="22"/>
                <w:szCs w:val="22"/>
                <w:lang w:val="ca-ES"/>
              </w:rPr>
              <w:t>: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65"/>
                <w:position w:val="1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position w:val="1"/>
                <w:sz w:val="22"/>
                <w:szCs w:val="22"/>
                <w:lang w:val="ca-ES"/>
              </w:rPr>
              <w:t>629</w:t>
            </w:r>
            <w:r w:rsidR="00BF5BF9">
              <w:rPr>
                <w:rFonts w:ascii="Roboto Light" w:eastAsia="Gill Sans MT" w:hAnsi="Roboto Light" w:cs="Gill Sans MT"/>
                <w:color w:val="221F20"/>
                <w:position w:val="1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position w:val="1"/>
                <w:sz w:val="22"/>
                <w:szCs w:val="22"/>
                <w:lang w:val="ca-ES"/>
              </w:rPr>
              <w:t>388</w:t>
            </w:r>
            <w:r w:rsidR="00BF5BF9">
              <w:rPr>
                <w:rFonts w:ascii="Roboto Light" w:eastAsia="Gill Sans MT" w:hAnsi="Roboto Light" w:cs="Gill Sans MT"/>
                <w:color w:val="221F20"/>
                <w:position w:val="1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position w:val="1"/>
                <w:sz w:val="22"/>
                <w:szCs w:val="22"/>
                <w:lang w:val="ca-ES"/>
              </w:rPr>
              <w:t>9</w:t>
            </w:r>
            <w:r w:rsidRPr="00E1249C">
              <w:rPr>
                <w:rFonts w:ascii="Roboto Light" w:eastAsia="Gill Sans MT" w:hAnsi="Roboto Light" w:cs="Gill Sans MT"/>
                <w:color w:val="221F20"/>
                <w:w w:val="110"/>
                <w:position w:val="1"/>
                <w:sz w:val="22"/>
                <w:szCs w:val="22"/>
                <w:lang w:val="ca-ES"/>
              </w:rPr>
              <w:t>46</w:t>
            </w:r>
          </w:p>
        </w:tc>
      </w:tr>
      <w:tr w:rsidR="00221E25" w:rsidRPr="00E1249C">
        <w:trPr>
          <w:trHeight w:hRule="exact" w:val="1342"/>
        </w:trPr>
        <w:tc>
          <w:tcPr>
            <w:tcW w:w="3449" w:type="dxa"/>
            <w:tcBorders>
              <w:top w:val="single" w:sz="4" w:space="0" w:color="221F20"/>
              <w:left w:val="nil"/>
              <w:bottom w:val="nil"/>
              <w:right w:val="single" w:sz="8" w:space="0" w:color="221F20"/>
            </w:tcBorders>
          </w:tcPr>
          <w:p w:rsidR="00221E25" w:rsidRPr="00E1249C" w:rsidRDefault="00221E25">
            <w:pPr>
              <w:spacing w:before="6" w:line="26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21E25" w:rsidRPr="00E1249C" w:rsidRDefault="0051523D">
            <w:pPr>
              <w:ind w:left="283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color w:val="221F20"/>
                <w:w w:val="94"/>
                <w:sz w:val="22"/>
                <w:szCs w:val="22"/>
                <w:lang w:val="ca-ES"/>
              </w:rPr>
              <w:t>Adreces</w:t>
            </w:r>
            <w:r w:rsidRPr="00E1249C">
              <w:rPr>
                <w:rFonts w:ascii="Roboto Light" w:eastAsia="Gill Sans MT" w:hAnsi="Roboto Light" w:cs="Gill Sans MT"/>
                <w:b/>
                <w:color w:val="221F20"/>
                <w:spacing w:val="-3"/>
                <w:w w:val="94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b/>
                <w:color w:val="221F20"/>
                <w:sz w:val="22"/>
                <w:szCs w:val="22"/>
                <w:lang w:val="ca-ES"/>
              </w:rPr>
              <w:t>electròniques</w:t>
            </w:r>
          </w:p>
        </w:tc>
        <w:tc>
          <w:tcPr>
            <w:tcW w:w="6189" w:type="dxa"/>
            <w:tcBorders>
              <w:top w:val="single" w:sz="4" w:space="0" w:color="221F20"/>
              <w:left w:val="single" w:sz="8" w:space="0" w:color="221F20"/>
              <w:bottom w:val="nil"/>
              <w:right w:val="nil"/>
            </w:tcBorders>
          </w:tcPr>
          <w:p w:rsidR="00221E25" w:rsidRPr="00E1249C" w:rsidRDefault="0051523D" w:rsidP="00260ABE">
            <w:pPr>
              <w:spacing w:before="120" w:line="276" w:lineRule="auto"/>
              <w:ind w:left="266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w w:val="96"/>
                <w:sz w:val="22"/>
                <w:szCs w:val="22"/>
                <w:lang w:val="ca-ES"/>
              </w:rPr>
              <w:t>Web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-5"/>
                <w:w w:val="96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w w:val="110"/>
                <w:sz w:val="22"/>
                <w:szCs w:val="22"/>
                <w:lang w:val="ca-ES"/>
              </w:rPr>
              <w:t>municipal: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5"/>
                <w:w w:val="110"/>
                <w:sz w:val="22"/>
                <w:szCs w:val="22"/>
                <w:lang w:val="ca-ES"/>
              </w:rPr>
              <w:t xml:space="preserve"> </w:t>
            </w:r>
            <w:hyperlink r:id="rId14" w:history="1">
              <w:r w:rsidRPr="00E1249C">
                <w:rPr>
                  <w:rStyle w:val="Hipervnculo"/>
                  <w:rFonts w:ascii="Roboto Light" w:eastAsia="Gill Sans MT" w:hAnsi="Roboto Light" w:cs="Gill Sans MT"/>
                  <w:w w:val="110"/>
                  <w:sz w:val="22"/>
                  <w:szCs w:val="22"/>
                  <w:lang w:val="ca-ES"/>
                </w:rPr>
                <w:t>www.guixols.cat</w:t>
              </w:r>
            </w:hyperlink>
          </w:p>
          <w:p w:rsidR="00221E25" w:rsidRDefault="0051523D" w:rsidP="00260ABE">
            <w:pPr>
              <w:spacing w:before="120" w:line="276" w:lineRule="auto"/>
              <w:ind w:left="266"/>
              <w:rPr>
                <w:rStyle w:val="Hipervnculo"/>
                <w:rFonts w:ascii="Roboto Light" w:eastAsia="Gill Sans MT" w:hAnsi="Roboto Light" w:cs="Gill Sans MT"/>
                <w:w w:val="113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Seu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47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 xml:space="preserve">electrònica: 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4"/>
                <w:sz w:val="22"/>
                <w:szCs w:val="22"/>
                <w:lang w:val="ca-ES"/>
              </w:rPr>
              <w:t xml:space="preserve"> </w:t>
            </w:r>
            <w:hyperlink r:id="rId15" w:history="1">
              <w:r w:rsidRPr="00E1249C">
                <w:rPr>
                  <w:rStyle w:val="Hipervnculo"/>
                  <w:rFonts w:ascii="Roboto Light" w:eastAsia="Gill Sans MT" w:hAnsi="Roboto Light" w:cs="Gill Sans MT"/>
                  <w:w w:val="113"/>
                  <w:sz w:val="22"/>
                  <w:szCs w:val="22"/>
                  <w:lang w:val="ca-ES"/>
                </w:rPr>
                <w:t>https://ciutadania.guixols.cat</w:t>
              </w:r>
            </w:hyperlink>
          </w:p>
          <w:p w:rsidR="00221E25" w:rsidRPr="00E1249C" w:rsidRDefault="0051523D" w:rsidP="00260ABE">
            <w:pPr>
              <w:spacing w:before="120" w:line="276" w:lineRule="auto"/>
              <w:ind w:left="266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w w:val="97"/>
                <w:position w:val="1"/>
                <w:sz w:val="22"/>
                <w:szCs w:val="22"/>
                <w:lang w:val="ca-ES"/>
              </w:rPr>
              <w:t>Correu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-6"/>
                <w:w w:val="97"/>
                <w:position w:val="1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position w:val="1"/>
                <w:sz w:val="22"/>
                <w:szCs w:val="22"/>
                <w:lang w:val="ca-ES"/>
              </w:rPr>
              <w:t>electrònic: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43"/>
                <w:position w:val="1"/>
                <w:sz w:val="22"/>
                <w:szCs w:val="22"/>
                <w:lang w:val="ca-ES"/>
              </w:rPr>
              <w:t xml:space="preserve"> </w:t>
            </w:r>
            <w:hyperlink r:id="rId16">
              <w:r w:rsidRPr="00E1249C">
                <w:rPr>
                  <w:rStyle w:val="Hipervnculo"/>
                  <w:rFonts w:ascii="Roboto Light" w:eastAsia="Gill Sans MT" w:hAnsi="Roboto Light"/>
                  <w:w w:val="113"/>
                  <w:sz w:val="22"/>
                  <w:szCs w:val="22"/>
                </w:rPr>
                <w:t>oiac@guixols.cat</w:t>
              </w:r>
            </w:hyperlink>
          </w:p>
        </w:tc>
      </w:tr>
    </w:tbl>
    <w:p w:rsidR="00221E25" w:rsidRPr="00E1249C" w:rsidRDefault="00221E25">
      <w:pPr>
        <w:rPr>
          <w:rFonts w:ascii="Roboto Light" w:hAnsi="Roboto Light"/>
          <w:lang w:val="ca-ES"/>
        </w:rPr>
        <w:sectPr w:rsidR="00221E25" w:rsidRPr="00E1249C" w:rsidSect="007E0253">
          <w:headerReference w:type="even" r:id="rId17"/>
          <w:headerReference w:type="default" r:id="rId18"/>
          <w:headerReference w:type="first" r:id="rId19"/>
          <w:type w:val="continuous"/>
          <w:pgSz w:w="11920" w:h="16840"/>
          <w:pgMar w:top="2127" w:right="960" w:bottom="280" w:left="1020" w:header="1090" w:footer="0" w:gutter="0"/>
          <w:cols w:space="708"/>
        </w:sect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BF5BF9">
      <w:pPr>
        <w:spacing w:before="57" w:line="320" w:lineRule="exact"/>
        <w:ind w:left="1615" w:right="6486"/>
        <w:rPr>
          <w:rFonts w:ascii="Roboto Light" w:eastAsia="Gill Sans MT" w:hAnsi="Roboto Light" w:cs="Gill Sans MT"/>
          <w:sz w:val="32"/>
          <w:szCs w:val="32"/>
          <w:lang w:val="ca-ES"/>
        </w:rPr>
      </w:pPr>
      <w:r>
        <w:rPr>
          <w:rFonts w:ascii="Roboto Light" w:hAnsi="Roboto Light"/>
          <w:lang w:val="ca-ES"/>
        </w:rPr>
        <w:pict>
          <v:group id="_x0000_s1549" style="position:absolute;left:0;text-align:left;margin-left:67.2pt;margin-top:-8.1pt;width:52.95pt;height:46.15pt;z-index:-1582;mso-position-horizontal-relative:page" coordorigin="1344,-162" coordsize="1059,923">
            <v:shape id="_x0000_s1554" style="position:absolute;left:1455;top:508;width:23;height:23" coordorigin="1455,508" coordsize="23,23" path="m1478,520r,7l1473,532r-7,l1460,532r-5,-5l1455,520r,-6l1460,508r6,l1473,508r5,6l1478,520xe" filled="f" strokecolor="#221f20" strokeweight=".50694mm">
              <v:path arrowok="t"/>
            </v:shape>
            <v:shape id="_x0000_s1553" style="position:absolute;left:1507;top:291;width:565;height:151" coordorigin="1507,291" coordsize="565,151" path="m1507,414r19,-24l1544,369r17,-18l1578,336r16,-12l1610,314r16,-8l1642,300r17,-4l1676,293r18,-1l1712,291r23,1l1756,293r19,3l1793,300r17,6l1828,313r18,10l1865,336r3,2l1988,338r12,1l2015,342r16,8l2047,364r14,21l2069,416r2,26l1819,442e" filled="f" strokecolor="#221f20" strokeweight=".50694mm">
              <v:path arrowok="t"/>
            </v:shape>
            <v:shape id="_x0000_s1552" style="position:absolute;left:1358;top:375;width:363;height:372" coordorigin="1358,375" coordsize="363,372" path="m1358,472r95,-97l1722,650r-95,97l1722,650r-64,-66e" filled="f" strokecolor="#221f20" strokeweight=".50694mm">
              <v:path arrowok="t"/>
            </v:shape>
            <v:shape id="_x0000_s1551" style="position:absolute;left:1648;top:219;width:741;height:355" coordorigin="1648,219" coordsize="741,355" path="m2058,380r27,-21l2107,342r18,-14l2140,316r13,-10l2165,297r11,-9l2188,279r12,-10l2215,258r11,-9l2246,236r19,-9l2283,221r17,-2l2317,220r15,4l2347,231r15,9l2375,250r13,12l2389,263,2066,574r-418,e" filled="f" strokecolor="#221f20" strokeweight=".50694mm">
              <v:path arrowok="t"/>
            </v:shape>
            <v:shape id="_x0000_s1550" style="position:absolute;left:1723;top:-148;width:444;height:379" coordorigin="1723,-148" coordsize="444,379" path="m1723,-53r176,l1899,-148,2167,42,1899,231r,-95l1723,136e" filled="f" strokecolor="#221f20" strokeweight=".50694mm">
              <v:path arrowok="t"/>
            </v:shape>
            <w10:wrap anchorx="page"/>
          </v:group>
        </w:pict>
      </w:r>
      <w:r>
        <w:rPr>
          <w:rFonts w:ascii="Roboto Light" w:hAnsi="Roboto Light"/>
          <w:lang w:val="ca-ES"/>
        </w:rPr>
        <w:pict>
          <v:shape id="_x0000_s1548" type="#_x0000_t75" style="position:absolute;left:0;text-align:left;margin-left:56.7pt;margin-top:52.05pt;width:481.9pt;height:11.55pt;z-index:-1581;mso-position-horizontal-relative:page">
            <v:imagedata r:id="rId10" o:title=""/>
            <w10:wrap anchorx="page"/>
          </v:shape>
        </w:pic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La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27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prestació dels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3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serveis</w:t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before="14" w:line="220" w:lineRule="exact"/>
        <w:rPr>
          <w:rFonts w:ascii="Roboto Light" w:hAnsi="Roboto Light"/>
          <w:sz w:val="22"/>
          <w:szCs w:val="22"/>
          <w:lang w:val="ca-ES"/>
        </w:rPr>
      </w:pPr>
    </w:p>
    <w:p w:rsidR="00221E25" w:rsidRPr="00E1249C" w:rsidRDefault="0051523D" w:rsidP="00E1249C">
      <w:pPr>
        <w:spacing w:before="27"/>
        <w:ind w:left="114" w:right="5114"/>
        <w:jc w:val="both"/>
        <w:rPr>
          <w:rFonts w:ascii="Roboto Light" w:eastAsia="Gill Sans MT" w:hAnsi="Roboto Light" w:cs="Gill Sans MT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1.</w:t>
      </w:r>
      <w:r w:rsidRPr="00E1249C">
        <w:rPr>
          <w:rFonts w:ascii="Roboto Light" w:eastAsia="Gill Sans MT" w:hAnsi="Roboto Light" w:cs="Gill Sans MT"/>
          <w:b/>
          <w:color w:val="221F20"/>
          <w:spacing w:val="3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w w:val="92"/>
          <w:sz w:val="22"/>
          <w:szCs w:val="22"/>
          <w:lang w:val="ca-ES"/>
        </w:rPr>
        <w:t>Atenció</w:t>
      </w:r>
      <w:r w:rsidRPr="00E1249C">
        <w:rPr>
          <w:rFonts w:ascii="Roboto Light" w:eastAsia="Gill Sans MT" w:hAnsi="Roboto Light" w:cs="Gill Sans MT"/>
          <w:b/>
          <w:color w:val="221F20"/>
          <w:spacing w:val="-2"/>
          <w:w w:val="92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de</w:t>
      </w:r>
      <w:r w:rsidRPr="00E1249C">
        <w:rPr>
          <w:rFonts w:ascii="Roboto Light" w:eastAsia="Gill Sans MT" w:hAnsi="Roboto Light" w:cs="Gill Sans MT"/>
          <w:b/>
          <w:color w:val="221F20"/>
          <w:spacing w:val="-21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w w:val="89"/>
          <w:sz w:val="22"/>
          <w:szCs w:val="22"/>
          <w:lang w:val="ca-ES"/>
        </w:rPr>
        <w:t xml:space="preserve">primer </w:t>
      </w: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nivell</w:t>
      </w:r>
      <w:r w:rsidRPr="00E1249C">
        <w:rPr>
          <w:rFonts w:ascii="Roboto Light" w:eastAsia="Gill Sans MT" w:hAnsi="Roboto Light" w:cs="Gill Sans MT"/>
          <w:b/>
          <w:color w:val="221F20"/>
          <w:spacing w:val="-25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o</w:t>
      </w:r>
      <w:r w:rsidRPr="00E1249C">
        <w:rPr>
          <w:rFonts w:ascii="Roboto Light" w:eastAsia="Gill Sans MT" w:hAnsi="Roboto Light" w:cs="Gill Sans MT"/>
          <w:b/>
          <w:color w:val="221F20"/>
          <w:spacing w:val="-14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w w:val="96"/>
          <w:sz w:val="22"/>
          <w:szCs w:val="22"/>
          <w:lang w:val="ca-ES"/>
        </w:rPr>
        <w:t>atenció</w:t>
      </w:r>
      <w:r w:rsidRPr="00E1249C">
        <w:rPr>
          <w:rFonts w:ascii="Roboto Light" w:eastAsia="Gill Sans MT" w:hAnsi="Roboto Light" w:cs="Gill Sans MT"/>
          <w:b/>
          <w:color w:val="221F20"/>
          <w:spacing w:val="-4"/>
          <w:w w:val="96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directa</w:t>
      </w:r>
    </w:p>
    <w:p w:rsidR="007E0253" w:rsidRPr="00E1249C" w:rsidRDefault="007E0253" w:rsidP="00E1249C">
      <w:pPr>
        <w:pStyle w:val="NormalWeb"/>
        <w:ind w:left="114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L’atenció de primer nivell és el primer contacte de la ciutadania amb l’Ajuntament i dona resposta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immediata</w:t>
      </w:r>
      <w:r w:rsidRPr="00E1249C">
        <w:rPr>
          <w:rFonts w:ascii="Roboto Light" w:hAnsi="Roboto Light"/>
          <w:sz w:val="22"/>
          <w:szCs w:val="22"/>
        </w:rPr>
        <w:t xml:space="preserve"> als tràmits i consultes més habituals.</w:t>
      </w:r>
    </w:p>
    <w:p w:rsidR="007E0253" w:rsidRPr="00E1249C" w:rsidRDefault="007E0253" w:rsidP="00E1249C">
      <w:pPr>
        <w:pStyle w:val="NormalWeb"/>
        <w:ind w:left="114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Aquesta atenció es presta principalment de manera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presencial o telefònica</w:t>
      </w:r>
      <w:r w:rsidRPr="00E1249C">
        <w:rPr>
          <w:rFonts w:ascii="Roboto Light" w:hAnsi="Roboto Light"/>
          <w:sz w:val="22"/>
          <w:szCs w:val="22"/>
        </w:rPr>
        <w:t>, dins dels horaris d’obertura del servei, i permet resoldre gestions senzilles sense necessitat de derivació a altres serveis.</w:t>
      </w:r>
    </w:p>
    <w:p w:rsidR="00221E25" w:rsidRPr="00E1249C" w:rsidRDefault="00221E25" w:rsidP="00E1249C">
      <w:pPr>
        <w:spacing w:before="9"/>
        <w:jc w:val="both"/>
        <w:rPr>
          <w:rFonts w:ascii="Roboto Light" w:hAnsi="Roboto Light"/>
          <w:sz w:val="22"/>
          <w:szCs w:val="22"/>
          <w:lang w:val="ca-ES"/>
        </w:rPr>
      </w:pPr>
    </w:p>
    <w:p w:rsidR="00221E25" w:rsidRPr="00E1249C" w:rsidRDefault="0051523D" w:rsidP="00E1249C">
      <w:pPr>
        <w:ind w:left="114" w:right="5028"/>
        <w:jc w:val="both"/>
        <w:rPr>
          <w:rFonts w:ascii="Roboto Light" w:eastAsia="Gill Sans MT" w:hAnsi="Roboto Light" w:cs="Gill Sans MT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Els</w:t>
      </w:r>
      <w:r w:rsidRPr="00E1249C">
        <w:rPr>
          <w:rFonts w:ascii="Roboto Light" w:eastAsia="Gill Sans MT" w:hAnsi="Roboto Light" w:cs="Gill Sans MT"/>
          <w:color w:val="221F20"/>
          <w:spacing w:val="34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tràmits</w:t>
      </w:r>
      <w:r w:rsidRPr="00E1249C">
        <w:rPr>
          <w:rFonts w:ascii="Roboto Light" w:eastAsia="Gill Sans MT" w:hAnsi="Roboto Light" w:cs="Gill Sans MT"/>
          <w:color w:val="221F20"/>
          <w:spacing w:val="54"/>
          <w:sz w:val="22"/>
          <w:szCs w:val="22"/>
          <w:lang w:val="ca-ES"/>
        </w:rPr>
        <w:t xml:space="preserve"> </w:t>
      </w:r>
      <w:r w:rsidR="00A60645"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 xml:space="preserve">i serveis inclosos </w:t>
      </w:r>
      <w:r w:rsidRPr="00E1249C">
        <w:rPr>
          <w:rFonts w:ascii="Roboto Light" w:eastAsia="Gill Sans MT" w:hAnsi="Roboto Light" w:cs="Gill Sans MT"/>
          <w:color w:val="221F20"/>
          <w:w w:val="112"/>
          <w:sz w:val="22"/>
          <w:szCs w:val="22"/>
          <w:lang w:val="ca-ES"/>
        </w:rPr>
        <w:t>:</w:t>
      </w:r>
    </w:p>
    <w:p w:rsidR="00221E25" w:rsidRPr="00E1249C" w:rsidRDefault="00221E25" w:rsidP="00E1249C">
      <w:pPr>
        <w:spacing w:before="13"/>
        <w:jc w:val="both"/>
        <w:rPr>
          <w:rFonts w:ascii="Roboto Light" w:hAnsi="Roboto Light"/>
          <w:sz w:val="22"/>
          <w:szCs w:val="22"/>
          <w:lang w:val="ca-ES"/>
        </w:rPr>
      </w:pP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Informació general i orientació sobre serveis municipals, tràmits administratius, activitats i informació de la ciutat.</w:t>
      </w: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Atenció telefònica i derivació a altres serveis municipals quan cal.</w:t>
      </w: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Atenció del correu electrònic del servei.</w:t>
      </w: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Concertació de cites prèvies amb els diferents serveis municipals.</w:t>
      </w: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Registre administratiu de documentació.</w:t>
      </w: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Recepció de queixes, suggeriments, propostes i incidències.</w:t>
      </w: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Informació sobre l’estat de tramitació de les sol·licituds presentades.</w:t>
      </w: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Lliurament de notificacions i suport en la recollida de notificacions electròniques.</w:t>
      </w: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Expedició de volants i certificats d’empadronament.</w:t>
      </w: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Tramitació de gestions urgents.</w:t>
      </w:r>
    </w:p>
    <w:p w:rsidR="00A60645" w:rsidRPr="00E1249C" w:rsidRDefault="00A60645" w:rsidP="00E1249C">
      <w:pPr>
        <w:pStyle w:val="NormalWeb"/>
        <w:spacing w:before="0" w:beforeAutospacing="0" w:after="120" w:afterAutospacing="0"/>
        <w:ind w:left="709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  Orientació i suport bàsic en tràmits amb altres administracions públiques.</w:t>
      </w:r>
    </w:p>
    <w:p w:rsidR="00221E25" w:rsidRPr="00E1249C" w:rsidRDefault="00221E25" w:rsidP="00E1249C">
      <w:pPr>
        <w:jc w:val="both"/>
        <w:rPr>
          <w:rFonts w:ascii="Roboto Light" w:hAnsi="Roboto Light"/>
          <w:sz w:val="22"/>
          <w:szCs w:val="22"/>
          <w:lang w:val="ca-ES"/>
        </w:rPr>
      </w:pPr>
    </w:p>
    <w:p w:rsidR="00260ABE" w:rsidRPr="00E1249C" w:rsidRDefault="00260ABE" w:rsidP="00E1249C">
      <w:pPr>
        <w:jc w:val="both"/>
        <w:rPr>
          <w:rFonts w:ascii="Roboto Light" w:hAnsi="Roboto Light"/>
          <w:sz w:val="22"/>
          <w:szCs w:val="22"/>
          <w:lang w:val="ca-ES"/>
        </w:rPr>
      </w:pPr>
    </w:p>
    <w:p w:rsidR="00221E25" w:rsidRPr="00E1249C" w:rsidRDefault="0051523D" w:rsidP="00E1249C">
      <w:pPr>
        <w:ind w:left="114" w:right="5114"/>
        <w:jc w:val="both"/>
        <w:rPr>
          <w:rFonts w:ascii="Roboto Light" w:eastAsia="Gill Sans MT" w:hAnsi="Roboto Light" w:cs="Gill Sans MT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2.</w:t>
      </w:r>
      <w:r w:rsidRPr="00E1249C">
        <w:rPr>
          <w:rFonts w:ascii="Roboto Light" w:eastAsia="Gill Sans MT" w:hAnsi="Roboto Light" w:cs="Gill Sans MT"/>
          <w:b/>
          <w:color w:val="221F20"/>
          <w:spacing w:val="3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w w:val="92"/>
          <w:sz w:val="22"/>
          <w:szCs w:val="22"/>
          <w:lang w:val="ca-ES"/>
        </w:rPr>
        <w:t>Atenció</w:t>
      </w:r>
      <w:r w:rsidRPr="00E1249C">
        <w:rPr>
          <w:rFonts w:ascii="Roboto Light" w:eastAsia="Gill Sans MT" w:hAnsi="Roboto Light" w:cs="Gill Sans MT"/>
          <w:b/>
          <w:color w:val="221F20"/>
          <w:spacing w:val="-2"/>
          <w:w w:val="92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de</w:t>
      </w:r>
      <w:r w:rsidRPr="00E1249C">
        <w:rPr>
          <w:rFonts w:ascii="Roboto Light" w:eastAsia="Gill Sans MT" w:hAnsi="Roboto Light" w:cs="Gill Sans MT"/>
          <w:b/>
          <w:color w:val="221F20"/>
          <w:spacing w:val="-21"/>
          <w:sz w:val="22"/>
          <w:szCs w:val="22"/>
          <w:lang w:val="ca-ES"/>
        </w:rPr>
        <w:t xml:space="preserve"> </w:t>
      </w:r>
      <w:r w:rsidR="00631C79" w:rsidRPr="00E1249C">
        <w:rPr>
          <w:rFonts w:ascii="Roboto Light" w:eastAsia="Gill Sans MT" w:hAnsi="Roboto Light" w:cs="Gill Sans MT"/>
          <w:b/>
          <w:color w:val="221F20"/>
          <w:w w:val="89"/>
          <w:sz w:val="22"/>
          <w:szCs w:val="22"/>
          <w:lang w:val="ca-ES"/>
        </w:rPr>
        <w:t>segon</w:t>
      </w:r>
      <w:r w:rsidRPr="00E1249C">
        <w:rPr>
          <w:rFonts w:ascii="Roboto Light" w:eastAsia="Gill Sans MT" w:hAnsi="Roboto Light" w:cs="Gill Sans MT"/>
          <w:b/>
          <w:color w:val="221F20"/>
          <w:w w:val="89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nivell</w:t>
      </w:r>
      <w:r w:rsidRPr="00E1249C">
        <w:rPr>
          <w:rFonts w:ascii="Roboto Light" w:eastAsia="Gill Sans MT" w:hAnsi="Roboto Light" w:cs="Gill Sans MT"/>
          <w:b/>
          <w:color w:val="221F20"/>
          <w:spacing w:val="-25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o</w:t>
      </w:r>
      <w:r w:rsidRPr="00E1249C">
        <w:rPr>
          <w:rFonts w:ascii="Roboto Light" w:eastAsia="Gill Sans MT" w:hAnsi="Roboto Light" w:cs="Gill Sans MT"/>
          <w:b/>
          <w:color w:val="221F20"/>
          <w:spacing w:val="-14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w w:val="96"/>
          <w:sz w:val="22"/>
          <w:szCs w:val="22"/>
          <w:lang w:val="ca-ES"/>
        </w:rPr>
        <w:t>atenció</w:t>
      </w:r>
      <w:r w:rsidRPr="00E1249C">
        <w:rPr>
          <w:rFonts w:ascii="Roboto Light" w:eastAsia="Gill Sans MT" w:hAnsi="Roboto Light" w:cs="Gill Sans MT"/>
          <w:b/>
          <w:color w:val="221F20"/>
          <w:spacing w:val="-4"/>
          <w:w w:val="96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directa</w:t>
      </w:r>
    </w:p>
    <w:p w:rsidR="00A60645" w:rsidRPr="00E1249C" w:rsidRDefault="00A60645" w:rsidP="00E1249C">
      <w:pPr>
        <w:pStyle w:val="NormalWeb"/>
        <w:ind w:left="114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L’atenció de segon nivell està destinada als tràmits que, per la seva complexitat, requereixen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més temps d’atenció, comprovacions prèvies o una gestió administrativa més especialitzada</w:t>
      </w:r>
      <w:r w:rsidRPr="00E1249C">
        <w:rPr>
          <w:rFonts w:ascii="Roboto Light" w:hAnsi="Roboto Light"/>
          <w:sz w:val="22"/>
          <w:szCs w:val="22"/>
        </w:rPr>
        <w:t>.</w:t>
      </w:r>
    </w:p>
    <w:p w:rsidR="00A60645" w:rsidRPr="00E1249C" w:rsidRDefault="00A60645" w:rsidP="00E1249C">
      <w:pPr>
        <w:pStyle w:val="NormalWeb"/>
        <w:ind w:left="114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Aquest nivell d’atenció es presta de forma </w:t>
      </w:r>
      <w:r w:rsidRPr="00E1249C">
        <w:rPr>
          <w:rStyle w:val="Textoennegrita"/>
          <w:rFonts w:ascii="Roboto Light" w:eastAsiaTheme="majorEastAsia" w:hAnsi="Roboto Light"/>
          <w:b w:val="0"/>
          <w:sz w:val="22"/>
          <w:szCs w:val="22"/>
        </w:rPr>
        <w:t>presencial,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 xml:space="preserve"> prioritàriament amb cita prèvia,</w:t>
      </w:r>
      <w:r w:rsidRPr="00E1249C">
        <w:rPr>
          <w:rFonts w:ascii="Roboto Light" w:hAnsi="Roboto Light"/>
          <w:sz w:val="22"/>
          <w:szCs w:val="22"/>
        </w:rPr>
        <w:t xml:space="preserve"> i inclou dos àmbits diferenciats: l’assistència en matèria de registre i la tramitació administrativa.</w:t>
      </w:r>
    </w:p>
    <w:p w:rsidR="00221E25" w:rsidRPr="00E1249C" w:rsidRDefault="00221E25" w:rsidP="00E1249C">
      <w:pPr>
        <w:jc w:val="both"/>
        <w:rPr>
          <w:rFonts w:ascii="Roboto Light" w:hAnsi="Roboto Light"/>
          <w:sz w:val="22"/>
          <w:szCs w:val="22"/>
          <w:lang w:val="ca-ES"/>
        </w:rPr>
      </w:pPr>
    </w:p>
    <w:p w:rsidR="00260ABE" w:rsidRPr="00E1249C" w:rsidRDefault="00A60645" w:rsidP="00E1249C">
      <w:pPr>
        <w:spacing w:after="120"/>
        <w:ind w:left="113" w:right="132"/>
        <w:jc w:val="both"/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2.1 A</w:t>
      </w:r>
      <w:r w:rsidR="00260ABE"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 xml:space="preserve">ssistència en matèria de registre </w:t>
      </w: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 xml:space="preserve">i tràmits electrònics </w:t>
      </w:r>
      <w:r w:rsidR="00260ABE"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 xml:space="preserve">: </w:t>
      </w:r>
    </w:p>
    <w:p w:rsidR="00260ABE" w:rsidRPr="00E1249C" w:rsidRDefault="00A60645" w:rsidP="00E1249C">
      <w:pPr>
        <w:spacing w:after="120"/>
        <w:ind w:left="113" w:right="132"/>
        <w:jc w:val="both"/>
        <w:rPr>
          <w:rFonts w:ascii="Roboto Light" w:hAnsi="Roboto Light"/>
          <w:sz w:val="22"/>
          <w:szCs w:val="22"/>
          <w:lang w:val="ca-ES" w:eastAsia="ca-ES"/>
        </w:rPr>
      </w:pPr>
      <w:r w:rsidRPr="00E1249C">
        <w:rPr>
          <w:rFonts w:ascii="Roboto Light" w:hAnsi="Roboto Light"/>
          <w:sz w:val="22"/>
          <w:szCs w:val="22"/>
          <w:lang w:val="ca-ES" w:eastAsia="ca-ES"/>
        </w:rPr>
        <w:t>Aquest servei ofereix suport a les persones que necessiten ajuda per relacionar-se electrònicament amb l’Ajuntament o amb altres administracions públiques.</w:t>
      </w:r>
    </w:p>
    <w:p w:rsidR="00A60645" w:rsidRPr="00E1249C" w:rsidRDefault="00A60645" w:rsidP="00E1249C">
      <w:pPr>
        <w:pStyle w:val="NormalWeb"/>
        <w:ind w:left="113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Inclou, els serveis següents:</w:t>
      </w:r>
    </w:p>
    <w:p w:rsidR="00A60645" w:rsidRPr="00E1249C" w:rsidRDefault="00A60645" w:rsidP="00E1249C">
      <w:pPr>
        <w:pStyle w:val="NormalWeb"/>
        <w:numPr>
          <w:ilvl w:val="0"/>
          <w:numId w:val="6"/>
        </w:numPr>
        <w:tabs>
          <w:tab w:val="clear" w:pos="720"/>
          <w:tab w:val="num" w:pos="833"/>
        </w:tabs>
        <w:spacing w:after="120" w:afterAutospacing="0"/>
        <w:ind w:left="827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Assistència i acompanyament en l’ús dels mitjans electrònics.</w:t>
      </w:r>
    </w:p>
    <w:p w:rsidR="00A60645" w:rsidRPr="00E1249C" w:rsidRDefault="00A60645" w:rsidP="00E1249C">
      <w:pPr>
        <w:pStyle w:val="NormalWeb"/>
        <w:numPr>
          <w:ilvl w:val="0"/>
          <w:numId w:val="6"/>
        </w:numPr>
        <w:tabs>
          <w:tab w:val="clear" w:pos="720"/>
          <w:tab w:val="num" w:pos="833"/>
        </w:tabs>
        <w:spacing w:after="120" w:afterAutospacing="0"/>
        <w:ind w:left="827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Registre d’entrada de documentació a l’Ajuntament.</w:t>
      </w:r>
    </w:p>
    <w:p w:rsidR="00A60645" w:rsidRPr="00E1249C" w:rsidRDefault="00A60645" w:rsidP="00E1249C">
      <w:pPr>
        <w:pStyle w:val="NormalWeb"/>
        <w:numPr>
          <w:ilvl w:val="0"/>
          <w:numId w:val="6"/>
        </w:numPr>
        <w:tabs>
          <w:tab w:val="clear" w:pos="720"/>
          <w:tab w:val="num" w:pos="833"/>
        </w:tabs>
        <w:spacing w:after="120" w:afterAutospacing="0"/>
        <w:ind w:left="827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Gestió de registres d’altres administracions (EACAT, SIR).</w:t>
      </w:r>
    </w:p>
    <w:p w:rsidR="00A60645" w:rsidRPr="00E1249C" w:rsidRDefault="00A60645" w:rsidP="00E1249C">
      <w:pPr>
        <w:pStyle w:val="NormalWeb"/>
        <w:numPr>
          <w:ilvl w:val="0"/>
          <w:numId w:val="6"/>
        </w:numPr>
        <w:tabs>
          <w:tab w:val="clear" w:pos="720"/>
          <w:tab w:val="num" w:pos="833"/>
        </w:tabs>
        <w:spacing w:after="120" w:afterAutospacing="0"/>
        <w:ind w:left="827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Digitalització de documents i emissió de còpies autèntiques.</w:t>
      </w:r>
    </w:p>
    <w:p w:rsidR="00A60645" w:rsidRPr="00E1249C" w:rsidRDefault="00A60645" w:rsidP="00E1249C">
      <w:pPr>
        <w:pStyle w:val="NormalWeb"/>
        <w:numPr>
          <w:ilvl w:val="0"/>
          <w:numId w:val="6"/>
        </w:numPr>
        <w:tabs>
          <w:tab w:val="clear" w:pos="720"/>
          <w:tab w:val="num" w:pos="833"/>
        </w:tabs>
        <w:spacing w:after="120" w:afterAutospacing="0"/>
        <w:ind w:left="827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Distribució i seguiment del registre d’entrada als diferents departaments municipals.</w:t>
      </w:r>
    </w:p>
    <w:p w:rsidR="00A60645" w:rsidRPr="00E1249C" w:rsidRDefault="00A60645" w:rsidP="00E1249C">
      <w:pPr>
        <w:pStyle w:val="NormalWeb"/>
        <w:numPr>
          <w:ilvl w:val="0"/>
          <w:numId w:val="6"/>
        </w:numPr>
        <w:tabs>
          <w:tab w:val="clear" w:pos="720"/>
          <w:tab w:val="num" w:pos="833"/>
        </w:tabs>
        <w:spacing w:after="120" w:afterAutospacing="0"/>
        <w:ind w:left="827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Suport en el pagament telemàtic de taxes i impostos.</w:t>
      </w:r>
    </w:p>
    <w:p w:rsidR="00A60645" w:rsidRPr="00E1249C" w:rsidRDefault="00A60645" w:rsidP="00E1249C">
      <w:pPr>
        <w:pStyle w:val="NormalWeb"/>
        <w:numPr>
          <w:ilvl w:val="0"/>
          <w:numId w:val="6"/>
        </w:numPr>
        <w:tabs>
          <w:tab w:val="clear" w:pos="720"/>
          <w:tab w:val="num" w:pos="833"/>
        </w:tabs>
        <w:spacing w:after="120" w:afterAutospacing="0"/>
        <w:ind w:left="827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Acompanyament en la realització de tràmits electrònics amb l’Ajuntament i altres administracions públiques.</w:t>
      </w:r>
    </w:p>
    <w:p w:rsidR="00260ABE" w:rsidRPr="00E1249C" w:rsidRDefault="00260ABE" w:rsidP="00E1249C">
      <w:pPr>
        <w:spacing w:after="120"/>
        <w:ind w:left="113" w:right="132"/>
        <w:jc w:val="both"/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</w:pPr>
    </w:p>
    <w:p w:rsidR="00260ABE" w:rsidRPr="00E1249C" w:rsidRDefault="00A60645" w:rsidP="00E1249C">
      <w:pPr>
        <w:spacing w:after="120"/>
        <w:ind w:left="113" w:right="132"/>
        <w:jc w:val="both"/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2.2. S</w:t>
      </w:r>
      <w:r w:rsidR="00260ABE"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 xml:space="preserve">ervei de tramitació </w:t>
      </w: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administrativa</w:t>
      </w:r>
      <w:r w:rsidR="00260ABE"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:</w:t>
      </w:r>
    </w:p>
    <w:p w:rsidR="00A60645" w:rsidRPr="00E1249C" w:rsidRDefault="00A60645" w:rsidP="00E1249C">
      <w:pPr>
        <w:spacing w:after="120"/>
        <w:ind w:left="113" w:right="132"/>
        <w:jc w:val="both"/>
        <w:rPr>
          <w:rFonts w:ascii="Roboto Light" w:hAnsi="Roboto Light"/>
          <w:sz w:val="22"/>
          <w:szCs w:val="22"/>
          <w:lang w:val="ca-ES" w:eastAsia="ca-ES"/>
        </w:rPr>
      </w:pPr>
      <w:r w:rsidRPr="00E1249C">
        <w:rPr>
          <w:rFonts w:ascii="Roboto Light" w:hAnsi="Roboto Light"/>
          <w:sz w:val="22"/>
          <w:szCs w:val="22"/>
          <w:lang w:val="ca-ES" w:eastAsia="ca-ES"/>
        </w:rPr>
        <w:t>Aquest àmbit inclou la gestió completa dels tràmits municipals dels quals l’OIAC té delegada la competència, així com el seguiment dels expedients corresponents.</w:t>
      </w:r>
    </w:p>
    <w:p w:rsidR="0025147D" w:rsidRPr="00E1249C" w:rsidRDefault="0025147D" w:rsidP="00E1249C">
      <w:pPr>
        <w:pStyle w:val="NormalWeb"/>
        <w:ind w:left="113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Els serveis són:</w:t>
      </w:r>
    </w:p>
    <w:p w:rsidR="0025147D" w:rsidRPr="00E1249C" w:rsidRDefault="0025147D" w:rsidP="00E1249C">
      <w:pPr>
        <w:pStyle w:val="NormalWeb"/>
        <w:numPr>
          <w:ilvl w:val="0"/>
          <w:numId w:val="7"/>
        </w:numPr>
        <w:spacing w:after="120" w:afterAutospacing="0"/>
        <w:ind w:left="714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Obertura i gestió d’expedients administratius, inclosos els requeriments de documentació.</w:t>
      </w:r>
    </w:p>
    <w:p w:rsidR="0025147D" w:rsidRPr="00E1249C" w:rsidRDefault="0025147D" w:rsidP="00E1249C">
      <w:pPr>
        <w:pStyle w:val="NormalWeb"/>
        <w:numPr>
          <w:ilvl w:val="0"/>
          <w:numId w:val="7"/>
        </w:numPr>
        <w:spacing w:after="120" w:afterAutospacing="0"/>
        <w:ind w:left="714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Tramitació íntegra dels empadronaments i dels expedients que se’n deriven.</w:t>
      </w:r>
    </w:p>
    <w:p w:rsidR="0025147D" w:rsidRPr="00E1249C" w:rsidRDefault="0025147D" w:rsidP="00E1249C">
      <w:pPr>
        <w:pStyle w:val="NormalWeb"/>
        <w:numPr>
          <w:ilvl w:val="0"/>
          <w:numId w:val="7"/>
        </w:numPr>
        <w:spacing w:after="120" w:afterAutospacing="0"/>
        <w:ind w:left="714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Comunicació de canvis de domicili, adreces o denominacions de carrer a organismes oficials.</w:t>
      </w:r>
    </w:p>
    <w:p w:rsidR="0025147D" w:rsidRPr="00E1249C" w:rsidRDefault="0025147D" w:rsidP="00E1249C">
      <w:pPr>
        <w:pStyle w:val="NormalWeb"/>
        <w:numPr>
          <w:ilvl w:val="0"/>
          <w:numId w:val="7"/>
        </w:numPr>
        <w:spacing w:after="120" w:afterAutospacing="0"/>
        <w:ind w:left="714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Emissió, revocació  i activació de certificats digitals </w:t>
      </w:r>
      <w:proofErr w:type="spellStart"/>
      <w:r w:rsidRPr="00E1249C">
        <w:rPr>
          <w:rFonts w:ascii="Roboto Light" w:hAnsi="Roboto Light"/>
          <w:sz w:val="22"/>
          <w:szCs w:val="22"/>
        </w:rPr>
        <w:t>idCAT</w:t>
      </w:r>
      <w:proofErr w:type="spellEnd"/>
      <w:r w:rsidRPr="00E1249C">
        <w:rPr>
          <w:rFonts w:ascii="Roboto Light" w:hAnsi="Roboto Light"/>
          <w:sz w:val="22"/>
          <w:szCs w:val="22"/>
        </w:rPr>
        <w:t>.</w:t>
      </w:r>
    </w:p>
    <w:p w:rsidR="0025147D" w:rsidRPr="00E1249C" w:rsidRDefault="0025147D" w:rsidP="00E1249C">
      <w:pPr>
        <w:pStyle w:val="NormalWeb"/>
        <w:numPr>
          <w:ilvl w:val="0"/>
          <w:numId w:val="7"/>
        </w:numPr>
        <w:spacing w:after="120" w:afterAutospacing="0"/>
        <w:ind w:left="714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Expedició de certificats municipals (padró, tributaris, béns, entre d’altres).</w:t>
      </w:r>
    </w:p>
    <w:p w:rsidR="0025147D" w:rsidRPr="00E1249C" w:rsidRDefault="0025147D" w:rsidP="00E1249C">
      <w:pPr>
        <w:pStyle w:val="NormalWeb"/>
        <w:numPr>
          <w:ilvl w:val="0"/>
          <w:numId w:val="7"/>
        </w:numPr>
        <w:spacing w:after="120" w:afterAutospacing="0"/>
        <w:ind w:left="714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Seguiment i comunicació de les respostes dels departaments municipals a les queixes, propostes i suggeriments.</w:t>
      </w:r>
    </w:p>
    <w:p w:rsidR="0025147D" w:rsidRPr="00E1249C" w:rsidRDefault="0025147D" w:rsidP="00E1249C">
      <w:pPr>
        <w:pStyle w:val="NormalWeb"/>
        <w:numPr>
          <w:ilvl w:val="0"/>
          <w:numId w:val="7"/>
        </w:numPr>
        <w:spacing w:after="120" w:afterAutospacing="0"/>
        <w:ind w:left="714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Gestió de les finestretes úniques amb altres administracions públiques.</w:t>
      </w:r>
    </w:p>
    <w:p w:rsidR="00263564" w:rsidRPr="00E1249C" w:rsidRDefault="00263564" w:rsidP="00E1249C">
      <w:pPr>
        <w:pStyle w:val="NormalWeb"/>
        <w:numPr>
          <w:ilvl w:val="0"/>
          <w:numId w:val="7"/>
        </w:numPr>
        <w:spacing w:after="120" w:afterAutospacing="0"/>
        <w:ind w:left="714" w:hanging="357"/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Generació d’estadístiques per peticions de dades públiques.</w:t>
      </w:r>
    </w:p>
    <w:p w:rsidR="00260ABE" w:rsidRPr="00E1249C" w:rsidRDefault="00260ABE" w:rsidP="00E1249C">
      <w:pPr>
        <w:spacing w:after="120"/>
        <w:ind w:left="113" w:right="132"/>
        <w:jc w:val="both"/>
        <w:rPr>
          <w:rFonts w:ascii="Roboto Light" w:hAnsi="Roboto Light"/>
          <w:sz w:val="22"/>
          <w:szCs w:val="22"/>
          <w:lang w:val="ca-ES"/>
        </w:rPr>
      </w:pPr>
    </w:p>
    <w:p w:rsidR="0061325D" w:rsidRPr="00E1249C" w:rsidRDefault="0061325D" w:rsidP="00E1249C">
      <w:pPr>
        <w:jc w:val="both"/>
        <w:rPr>
          <w:rFonts w:ascii="Roboto Light" w:hAnsi="Roboto Light"/>
          <w:sz w:val="22"/>
          <w:szCs w:val="22"/>
          <w:lang w:val="ca-ES"/>
        </w:rPr>
      </w:pPr>
    </w:p>
    <w:p w:rsidR="0061325D" w:rsidRPr="00E1249C" w:rsidRDefault="0061325D" w:rsidP="00E1249C">
      <w:pPr>
        <w:jc w:val="both"/>
        <w:rPr>
          <w:rFonts w:ascii="Roboto Light" w:eastAsia="Gill Sans MT" w:hAnsi="Roboto Light" w:cs="Gill Sans MT"/>
          <w:b/>
          <w:color w:val="221F20"/>
          <w:w w:val="94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w w:val="94"/>
          <w:sz w:val="22"/>
          <w:szCs w:val="22"/>
          <w:lang w:val="ca-ES"/>
        </w:rPr>
        <w:t xml:space="preserve">Persones destinatàries </w:t>
      </w:r>
    </w:p>
    <w:p w:rsidR="0061325D" w:rsidRPr="00E1249C" w:rsidRDefault="0061325D" w:rsidP="00E1249C">
      <w:pPr>
        <w:jc w:val="both"/>
        <w:rPr>
          <w:rFonts w:ascii="Roboto Light" w:eastAsia="Gill Sans MT" w:hAnsi="Roboto Light" w:cs="Gill Sans MT"/>
          <w:b/>
          <w:color w:val="221F20"/>
          <w:w w:val="94"/>
          <w:sz w:val="22"/>
          <w:szCs w:val="22"/>
          <w:lang w:val="ca-ES"/>
        </w:rPr>
      </w:pPr>
    </w:p>
    <w:p w:rsidR="0061325D" w:rsidRPr="00E1249C" w:rsidRDefault="0061325D" w:rsidP="00E1249C">
      <w:pPr>
        <w:ind w:right="132"/>
        <w:jc w:val="both"/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 xml:space="preserve">Ciutadania en general </w:t>
      </w:r>
    </w:p>
    <w:p w:rsidR="0061325D" w:rsidRPr="00E1249C" w:rsidRDefault="0061325D" w:rsidP="00E1249C">
      <w:pPr>
        <w:jc w:val="both"/>
        <w:rPr>
          <w:rFonts w:ascii="Roboto Light" w:hAnsi="Roboto Light"/>
          <w:sz w:val="22"/>
          <w:szCs w:val="22"/>
        </w:rPr>
      </w:pPr>
    </w:p>
    <w:p w:rsidR="0061325D" w:rsidRPr="00E1249C" w:rsidRDefault="0061325D" w:rsidP="00E1249C">
      <w:pPr>
        <w:jc w:val="both"/>
        <w:rPr>
          <w:rFonts w:ascii="Roboto Light" w:eastAsia="Gill Sans MT" w:hAnsi="Roboto Light" w:cs="Gill Sans MT"/>
          <w:b/>
          <w:color w:val="221F20"/>
          <w:w w:val="94"/>
          <w:sz w:val="22"/>
          <w:szCs w:val="22"/>
          <w:lang w:val="ca-ES"/>
        </w:rPr>
      </w:pPr>
    </w:p>
    <w:p w:rsidR="0061325D" w:rsidRPr="00E1249C" w:rsidRDefault="0061325D" w:rsidP="00E1249C">
      <w:pPr>
        <w:jc w:val="both"/>
        <w:rPr>
          <w:rFonts w:ascii="Roboto Light" w:eastAsia="Gill Sans MT" w:hAnsi="Roboto Light" w:cs="Gill Sans MT"/>
          <w:b/>
          <w:color w:val="221F20"/>
          <w:w w:val="94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w w:val="94"/>
          <w:sz w:val="22"/>
          <w:szCs w:val="22"/>
          <w:lang w:val="ca-ES"/>
        </w:rPr>
        <w:t xml:space="preserve">Mecanismes de sol·licitud i requisits d’accés </w:t>
      </w:r>
    </w:p>
    <w:p w:rsidR="0061325D" w:rsidRPr="00E1249C" w:rsidRDefault="0061325D" w:rsidP="00E1249C">
      <w:pPr>
        <w:jc w:val="both"/>
        <w:rPr>
          <w:rFonts w:ascii="Roboto Light" w:eastAsia="Gill Sans MT" w:hAnsi="Roboto Light" w:cs="Gill Sans MT"/>
          <w:b/>
          <w:color w:val="221F20"/>
          <w:w w:val="94"/>
          <w:sz w:val="22"/>
          <w:szCs w:val="22"/>
          <w:lang w:val="ca-ES"/>
        </w:rPr>
      </w:pPr>
    </w:p>
    <w:p w:rsidR="0061325D" w:rsidRPr="00E1249C" w:rsidRDefault="0061325D" w:rsidP="00E1249C">
      <w:pPr>
        <w:ind w:right="132"/>
        <w:jc w:val="both"/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Consultar en funció del tràmit a realitzar</w:t>
      </w:r>
    </w:p>
    <w:p w:rsidR="0025147D" w:rsidRPr="00E1249C" w:rsidRDefault="0025147D" w:rsidP="00E1249C">
      <w:pPr>
        <w:ind w:right="132"/>
        <w:jc w:val="both"/>
        <w:rPr>
          <w:rFonts w:ascii="Roboto Light" w:eastAsia="Gill Sans MT" w:hAnsi="Roboto Light" w:cs="Gill Sans MT"/>
          <w:color w:val="221F20"/>
          <w:sz w:val="24"/>
          <w:szCs w:val="24"/>
          <w:lang w:val="ca-ES"/>
        </w:rPr>
      </w:pPr>
    </w:p>
    <w:p w:rsidR="0025147D" w:rsidRPr="00E1249C" w:rsidRDefault="0025147D" w:rsidP="00E1249C">
      <w:pPr>
        <w:ind w:right="132"/>
        <w:jc w:val="both"/>
        <w:rPr>
          <w:rFonts w:ascii="Roboto Light" w:eastAsia="Gill Sans MT" w:hAnsi="Roboto Light" w:cs="Gill Sans MT"/>
          <w:color w:val="221F20"/>
          <w:sz w:val="24"/>
          <w:szCs w:val="24"/>
          <w:lang w:val="ca-ES"/>
        </w:rPr>
      </w:pPr>
    </w:p>
    <w:p w:rsidR="0025147D" w:rsidRPr="00E1249C" w:rsidRDefault="0025147D" w:rsidP="00E1249C">
      <w:pPr>
        <w:ind w:right="132"/>
        <w:jc w:val="both"/>
        <w:rPr>
          <w:rFonts w:ascii="Roboto Light" w:eastAsia="Gill Sans MT" w:hAnsi="Roboto Light" w:cs="Gill Sans MT"/>
          <w:color w:val="221F20"/>
          <w:sz w:val="24"/>
          <w:szCs w:val="24"/>
          <w:lang w:val="ca-ES"/>
        </w:rPr>
      </w:pPr>
    </w:p>
    <w:p w:rsidR="0025147D" w:rsidRPr="00E1249C" w:rsidRDefault="0025147D" w:rsidP="00E1249C">
      <w:pPr>
        <w:ind w:right="132"/>
        <w:jc w:val="both"/>
        <w:rPr>
          <w:rFonts w:ascii="Roboto Light" w:eastAsia="Gill Sans MT" w:hAnsi="Roboto Light" w:cs="Gill Sans MT"/>
          <w:color w:val="221F20"/>
          <w:sz w:val="24"/>
          <w:szCs w:val="24"/>
          <w:lang w:val="ca-ES"/>
        </w:rPr>
      </w:pPr>
    </w:p>
    <w:p w:rsidR="0025147D" w:rsidRPr="00E1249C" w:rsidRDefault="0025147D" w:rsidP="00E1249C">
      <w:pPr>
        <w:ind w:right="132"/>
        <w:jc w:val="both"/>
        <w:rPr>
          <w:rFonts w:ascii="Roboto Light" w:eastAsia="Gill Sans MT" w:hAnsi="Roboto Light" w:cs="Gill Sans MT"/>
          <w:color w:val="221F20"/>
          <w:sz w:val="24"/>
          <w:szCs w:val="24"/>
          <w:lang w:val="ca-ES"/>
        </w:rPr>
      </w:pPr>
    </w:p>
    <w:p w:rsidR="0025147D" w:rsidRPr="00E1249C" w:rsidRDefault="0025147D" w:rsidP="0061325D">
      <w:pPr>
        <w:spacing w:line="240" w:lineRule="exact"/>
        <w:ind w:right="132"/>
        <w:rPr>
          <w:rFonts w:ascii="Roboto Light" w:eastAsia="Gill Sans MT" w:hAnsi="Roboto Light" w:cs="Gill Sans MT"/>
          <w:color w:val="221F20"/>
          <w:sz w:val="24"/>
          <w:szCs w:val="24"/>
          <w:lang w:val="ca-ES"/>
        </w:rPr>
      </w:pPr>
    </w:p>
    <w:p w:rsidR="0025147D" w:rsidRPr="00E1249C" w:rsidRDefault="0025147D" w:rsidP="0061325D">
      <w:pPr>
        <w:spacing w:line="240" w:lineRule="exact"/>
        <w:ind w:right="132"/>
        <w:rPr>
          <w:rFonts w:ascii="Roboto Light" w:eastAsia="Gill Sans MT" w:hAnsi="Roboto Light" w:cs="Gill Sans MT"/>
          <w:color w:val="221F20"/>
          <w:sz w:val="24"/>
          <w:szCs w:val="24"/>
          <w:lang w:val="ca-ES"/>
        </w:rPr>
      </w:pPr>
    </w:p>
    <w:p w:rsidR="0025147D" w:rsidRPr="00E1249C" w:rsidRDefault="0025147D" w:rsidP="0061325D">
      <w:pPr>
        <w:spacing w:line="240" w:lineRule="exact"/>
        <w:ind w:right="132"/>
        <w:rPr>
          <w:rFonts w:ascii="Roboto Light" w:eastAsia="Gill Sans MT" w:hAnsi="Roboto Light" w:cs="Gill Sans MT"/>
          <w:color w:val="221F20"/>
          <w:sz w:val="24"/>
          <w:szCs w:val="24"/>
          <w:lang w:val="ca-ES"/>
        </w:rPr>
      </w:pPr>
    </w:p>
    <w:p w:rsidR="0025147D" w:rsidRPr="00E1249C" w:rsidRDefault="0025147D" w:rsidP="0061325D">
      <w:pPr>
        <w:spacing w:line="240" w:lineRule="exact"/>
        <w:ind w:right="132"/>
        <w:rPr>
          <w:rFonts w:ascii="Roboto Light" w:eastAsia="Gill Sans MT" w:hAnsi="Roboto Light" w:cs="Gill Sans MT"/>
          <w:color w:val="221F20"/>
          <w:sz w:val="24"/>
          <w:szCs w:val="24"/>
          <w:lang w:val="ca-ES"/>
        </w:rPr>
      </w:pPr>
    </w:p>
    <w:p w:rsidR="00221E25" w:rsidRPr="00E1249C" w:rsidRDefault="00BF5BF9">
      <w:pPr>
        <w:spacing w:before="57" w:line="320" w:lineRule="exact"/>
        <w:ind w:left="1615" w:right="6247"/>
        <w:rPr>
          <w:rFonts w:ascii="Roboto Light" w:eastAsia="Gill Sans MT" w:hAnsi="Roboto Light" w:cs="Gill Sans MT"/>
          <w:sz w:val="32"/>
          <w:szCs w:val="32"/>
          <w:lang w:val="ca-ES"/>
        </w:rPr>
      </w:pPr>
      <w:r>
        <w:rPr>
          <w:rFonts w:ascii="Roboto Light" w:hAnsi="Roboto Light"/>
          <w:lang w:val="ca-ES"/>
        </w:rPr>
        <w:pict>
          <v:group id="_x0000_s1542" style="position:absolute;left:0;text-align:left;margin-left:75.55pt;margin-top:-8.1pt;width:36.2pt;height:46.15pt;z-index:-1580;mso-position-horizontal-relative:page" coordorigin="1511,-162" coordsize="724,923">
            <v:shape id="_x0000_s1547" style="position:absolute;left:1983;top:535;width:234;height:211" coordorigin="1983,535" coordsize="234,211" path="m2144,535r73,119l2110,654r-54,93l1983,628e" filled="f" strokecolor="#221f20" strokeweight=".50694mm">
              <v:path arrowok="t"/>
            </v:shape>
            <v:shape id="_x0000_s1546" style="position:absolute;left:1530;top:535;width:234;height:211" coordorigin="1530,535" coordsize="234,211" path="m1603,535r-73,119l1637,654r54,93l1764,628e" filled="f" strokecolor="#221f20" strokeweight=".50694mm">
              <v:path arrowok="t"/>
            </v:shape>
            <v:shape id="_x0000_s1545" style="position:absolute;left:1526;top:-147;width:696;height:769" coordorigin="1526,-147" coordsize="696,769" path="m1769,-68r8,-16l1787,-103r12,-15l1814,-130r16,-9l1848,-145r18,-2l1884,-147r18,3l1919,-138r16,10l1950,-116r12,16l1970,-84r8,16l1988,-50r13,15l2017,-22r18,9l2055,-7r20,2l2086,-6r18,-2l2123,-8r18,3l2158,r15,9l2186,19r12,12l2207,45r7,16l2219,77r2,17l2221,111r-4,17l2210,145r-9,15l2190,175r-10,17l2173,210r-3,19l2170,249r4,19l2181,286r9,14l2201,314r10,17l2217,348r4,17l2221,382r-2,17l2214,415r-7,15l2197,444r-12,12l2172,467r-15,8l2140,480r-18,3l2104,482r-18,-2l2065,480r-20,4l2026,491r-17,11l1995,516r-12,17l1978,543r-8,16l1960,577r-12,15l1933,604r-16,9l1899,619r-18,3l1863,622r-18,-4l1828,612r-16,-9l1797,590r-12,-15l1777,559r-8,-16l1759,525r-13,-16l1730,497r-18,-10l1693,481r-21,-1l1661,480r-18,2l1624,483r-18,-3l1589,474r-15,-8l1561,456r-12,-13l1540,429r-7,-15l1528,398r-2,-17l1526,364r4,-18l1537,329r9,-15l1557,300r10,-17l1574,264r3,-19l1577,226r-4,-19l1566,189r-9,-14l1546,160r-10,-16l1530,127r-4,-17l1526,92r2,-16l1533,59r7,-15l1550,30r12,-12l1575,8,1591,r16,-6l1625,-8r18,l1661,-6r21,1l1702,-9r19,-8l1738,-28r15,-14l1764,-58r5,-10xe" filled="f" strokecolor="#221f20" strokeweight=".50694mm">
              <v:path arrowok="t"/>
            </v:shape>
            <v:shape id="_x0000_s1544" style="position:absolute;left:1723;top:80;width:300;height:289" coordorigin="1723,80" coordsize="300,289" path="m1874,311r-75,55l1783,367r-9,-12l1775,349r29,-88l1729,206r-6,-16l1735,179r3,l1831,179r28,-88l1873,80r15,10l1888,91r29,88l2009,179r14,9l2021,204r-3,2l1943,261r29,88l1969,364r-15,4l1948,366r-74,-55xe" filled="f" strokecolor="#221f20" strokeweight=".50694mm">
              <v:path arrowok="t"/>
            </v:shape>
            <v:shape id="_x0000_s1543" style="position:absolute;left:1641;top:6;width:463;height:463" coordorigin="1641,6" coordsize="463,463" path="m2104,237r-1,23l2099,283r-5,22l2086,326r-9,19l2066,364r-13,18l2039,398r-16,15l2006,426r-19,12l1968,448r-21,8l1926,462r-22,4l1881,468r-8,1l1849,467r-22,-3l1805,459r-21,-8l1764,442r-18,-11l1728,418r-16,-14l1697,388r-13,-17l1672,352r-10,-19l1654,312r-7,-21l1643,268r-2,-22l1641,237r1,-23l1646,192r5,-22l1659,149r9,-20l1679,110r13,-17l1706,76r16,-14l1739,48r19,-11l1777,27r21,-9l1819,12r22,-4l1864,6r9,l1896,7r22,3l1940,16r21,7l1981,33r18,11l2017,57r16,14l2048,87r14,17l2073,122r10,20l2091,162r7,22l2102,206r2,23l2104,237xe" filled="f" strokecolor="#221f20" strokeweight=".50694mm">
              <v:path arrowok="t"/>
            </v:shape>
            <w10:wrap anchorx="page"/>
          </v:group>
        </w:pict>
      </w:r>
      <w:r w:rsidR="0051523D" w:rsidRPr="00E1249C">
        <w:rPr>
          <w:rFonts w:ascii="Roboto Light" w:eastAsia="Gill Sans MT" w:hAnsi="Roboto Light" w:cs="Gill Sans MT"/>
          <w:b/>
          <w:color w:val="221F20"/>
          <w:w w:val="94"/>
          <w:sz w:val="32"/>
          <w:szCs w:val="32"/>
          <w:lang w:val="ca-ES"/>
        </w:rPr>
        <w:t xml:space="preserve">Compromisos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de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27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qualitat</w:t>
      </w:r>
    </w:p>
    <w:p w:rsidR="00221E25" w:rsidRPr="00E1249C" w:rsidRDefault="00221E25" w:rsidP="0061325D">
      <w:pPr>
        <w:spacing w:line="200" w:lineRule="exact"/>
        <w:rPr>
          <w:rFonts w:ascii="Roboto Light" w:hAnsi="Roboto Light"/>
          <w:sz w:val="26"/>
          <w:szCs w:val="26"/>
          <w:lang w:val="ca-ES"/>
        </w:rPr>
      </w:pPr>
    </w:p>
    <w:p w:rsidR="002C1A15" w:rsidRPr="00E1249C" w:rsidRDefault="00BF5BF9" w:rsidP="0061325D">
      <w:pPr>
        <w:spacing w:line="200" w:lineRule="exact"/>
        <w:rPr>
          <w:rFonts w:ascii="Roboto Light" w:hAnsi="Roboto Light"/>
          <w:sz w:val="26"/>
          <w:szCs w:val="26"/>
          <w:lang w:val="ca-ES"/>
        </w:rPr>
      </w:pPr>
      <w:r>
        <w:rPr>
          <w:rFonts w:ascii="Roboto Light" w:hAnsi="Roboto Light"/>
          <w:lang w:val="ca-ES"/>
        </w:rPr>
        <w:pict>
          <v:shape id="_x0000_s1541" type="#_x0000_t75" style="position:absolute;margin-left:58.65pt;margin-top:7.2pt;width:481.9pt;height:11.55pt;z-index:-1579;mso-position-horizontal-relative:page">
            <v:imagedata r:id="rId10" o:title=""/>
            <w10:wrap anchorx="page"/>
          </v:shape>
        </w:pict>
      </w:r>
    </w:p>
    <w:p w:rsidR="0061325D" w:rsidRPr="00E1249C" w:rsidRDefault="0061325D" w:rsidP="0061325D">
      <w:pPr>
        <w:spacing w:line="200" w:lineRule="exact"/>
        <w:rPr>
          <w:rFonts w:ascii="Roboto Light" w:hAnsi="Roboto Light"/>
          <w:sz w:val="26"/>
          <w:szCs w:val="26"/>
          <w:lang w:val="ca-ES"/>
        </w:rPr>
      </w:pPr>
    </w:p>
    <w:p w:rsidR="0061325D" w:rsidRPr="00E1249C" w:rsidRDefault="0061325D" w:rsidP="0061325D">
      <w:pPr>
        <w:spacing w:line="200" w:lineRule="exact"/>
        <w:rPr>
          <w:rFonts w:ascii="Roboto Light" w:hAnsi="Roboto Light"/>
          <w:sz w:val="26"/>
          <w:szCs w:val="26"/>
          <w:lang w:val="ca-ES"/>
        </w:rPr>
      </w:pPr>
    </w:p>
    <w:p w:rsidR="0061325D" w:rsidRPr="00E1249C" w:rsidRDefault="002C1A15" w:rsidP="000F2F92">
      <w:pPr>
        <w:spacing w:before="20" w:line="260" w:lineRule="exact"/>
        <w:rPr>
          <w:rFonts w:ascii="Roboto Light" w:hAnsi="Roboto Light"/>
          <w:sz w:val="26"/>
          <w:szCs w:val="26"/>
          <w:lang w:val="ca-ES"/>
        </w:rPr>
      </w:pPr>
      <w:r w:rsidRPr="00E1249C">
        <w:rPr>
          <w:rFonts w:ascii="Roboto Light" w:hAnsi="Roboto Light"/>
          <w:sz w:val="26"/>
          <w:szCs w:val="26"/>
          <w:lang w:val="ca-ES"/>
        </w:rPr>
        <w:t xml:space="preserve"> </w:t>
      </w:r>
    </w:p>
    <w:tbl>
      <w:tblPr>
        <w:tblpPr w:leftFromText="141" w:rightFromText="141" w:vertAnchor="page" w:horzAnchor="margin" w:tblpY="4876"/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2835"/>
        <w:gridCol w:w="2693"/>
      </w:tblGrid>
      <w:tr w:rsidR="0025147D" w:rsidRPr="00E1249C" w:rsidTr="00BF5BF9">
        <w:trPr>
          <w:trHeight w:hRule="exact" w:val="814"/>
        </w:trPr>
        <w:tc>
          <w:tcPr>
            <w:tcW w:w="4395" w:type="dxa"/>
            <w:tcBorders>
              <w:bottom w:val="single" w:sz="4" w:space="0" w:color="auto"/>
            </w:tcBorders>
          </w:tcPr>
          <w:bookmarkStart w:id="0" w:name="_GoBack"/>
          <w:bookmarkEnd w:id="0"/>
          <w:p w:rsidR="0025147D" w:rsidRPr="00E1249C" w:rsidRDefault="000F2F92" w:rsidP="00BF5BF9">
            <w:pPr>
              <w:spacing w:before="20" w:line="26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E1249C">
              <w:rPr>
                <w:rFonts w:ascii="Roboto Light" w:hAnsi="Roboto Light"/>
                <w:noProof/>
                <w:sz w:val="22"/>
                <w:szCs w:val="22"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503316479" behindDoc="1" locked="0" layoutInCell="1" allowOverlap="1" wp14:anchorId="77D958FF" wp14:editId="68383308">
                      <wp:simplePos x="0" y="0"/>
                      <wp:positionH relativeFrom="page">
                        <wp:posOffset>-57150</wp:posOffset>
                      </wp:positionH>
                      <wp:positionV relativeFrom="page">
                        <wp:posOffset>47625</wp:posOffset>
                      </wp:positionV>
                      <wp:extent cx="6362700" cy="6276975"/>
                      <wp:effectExtent l="0" t="0" r="19050" b="47625"/>
                      <wp:wrapNone/>
                      <wp:docPr id="2" name="Grup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62700" cy="6276975"/>
                                <a:chOff x="1134" y="6474"/>
                                <a:chExt cx="9638" cy="9147"/>
                              </a:xfrm>
                            </wpg:grpSpPr>
                            <wps:wsp>
                              <wps:cNvPr id="3" name="Freeform 5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4" y="6474"/>
                                  <a:ext cx="9638" cy="9147"/>
                                </a:xfrm>
                                <a:custGeom>
                                  <a:avLst/>
                                  <a:gdLst>
                                    <a:gd name="T0" fmla="+- 0 10538 1134"/>
                                    <a:gd name="T1" fmla="*/ T0 w 9638"/>
                                    <a:gd name="T2" fmla="+- 0 15622 6474"/>
                                    <a:gd name="T3" fmla="*/ 15622 h 9147"/>
                                    <a:gd name="T4" fmla="+- 0 1368 1134"/>
                                    <a:gd name="T5" fmla="*/ T4 w 9638"/>
                                    <a:gd name="T6" fmla="+- 0 15622 6474"/>
                                    <a:gd name="T7" fmla="*/ 15622 h 9147"/>
                                    <a:gd name="T8" fmla="+- 0 1345 1134"/>
                                    <a:gd name="T9" fmla="*/ T8 w 9638"/>
                                    <a:gd name="T10" fmla="+- 0 15620 6474"/>
                                    <a:gd name="T11" fmla="*/ 15620 h 9147"/>
                                    <a:gd name="T12" fmla="+- 0 1280 1134"/>
                                    <a:gd name="T13" fmla="*/ T12 w 9638"/>
                                    <a:gd name="T14" fmla="+- 0 15604 6474"/>
                                    <a:gd name="T15" fmla="*/ 15604 h 9147"/>
                                    <a:gd name="T16" fmla="+- 0 1223 1134"/>
                                    <a:gd name="T17" fmla="*/ T16 w 9638"/>
                                    <a:gd name="T18" fmla="+- 0 15571 6474"/>
                                    <a:gd name="T19" fmla="*/ 15571 h 9147"/>
                                    <a:gd name="T20" fmla="+- 0 1178 1134"/>
                                    <a:gd name="T21" fmla="*/ T20 w 9638"/>
                                    <a:gd name="T22" fmla="+- 0 15525 6474"/>
                                    <a:gd name="T23" fmla="*/ 15525 h 9147"/>
                                    <a:gd name="T24" fmla="+- 0 1148 1134"/>
                                    <a:gd name="T25" fmla="*/ T24 w 9638"/>
                                    <a:gd name="T26" fmla="+- 0 15467 6474"/>
                                    <a:gd name="T27" fmla="*/ 15467 h 9147"/>
                                    <a:gd name="T28" fmla="+- 0 1134 1134"/>
                                    <a:gd name="T29" fmla="*/ T28 w 9638"/>
                                    <a:gd name="T30" fmla="+- 0 15400 6474"/>
                                    <a:gd name="T31" fmla="*/ 15400 h 9147"/>
                                    <a:gd name="T32" fmla="+- 0 1134 1134"/>
                                    <a:gd name="T33" fmla="*/ T32 w 9638"/>
                                    <a:gd name="T34" fmla="+- 0 15388 6474"/>
                                    <a:gd name="T35" fmla="*/ 15388 h 9147"/>
                                    <a:gd name="T36" fmla="+- 0 1134 1134"/>
                                    <a:gd name="T37" fmla="*/ T36 w 9638"/>
                                    <a:gd name="T38" fmla="+- 0 7322 6474"/>
                                    <a:gd name="T39" fmla="*/ 7322 h 9147"/>
                                    <a:gd name="T40" fmla="+- 0 1134 1134"/>
                                    <a:gd name="T41" fmla="*/ T40 w 9638"/>
                                    <a:gd name="T42" fmla="+- 0 6709 6474"/>
                                    <a:gd name="T43" fmla="*/ 6709 h 9147"/>
                                    <a:gd name="T44" fmla="+- 0 1144 1134"/>
                                    <a:gd name="T45" fmla="*/ T44 w 9638"/>
                                    <a:gd name="T46" fmla="+- 0 6641 6474"/>
                                    <a:gd name="T47" fmla="*/ 6641 h 9147"/>
                                    <a:gd name="T48" fmla="+- 0 1171 1134"/>
                                    <a:gd name="T49" fmla="*/ T48 w 9638"/>
                                    <a:gd name="T50" fmla="+- 0 6581 6474"/>
                                    <a:gd name="T51" fmla="*/ 6581 h 9147"/>
                                    <a:gd name="T52" fmla="+- 0 1214 1134"/>
                                    <a:gd name="T53" fmla="*/ T52 w 9638"/>
                                    <a:gd name="T54" fmla="+- 0 6532 6474"/>
                                    <a:gd name="T55" fmla="*/ 6532 h 9147"/>
                                    <a:gd name="T56" fmla="+- 0 1268 1134"/>
                                    <a:gd name="T57" fmla="*/ T56 w 9638"/>
                                    <a:gd name="T58" fmla="+- 0 6497 6474"/>
                                    <a:gd name="T59" fmla="*/ 6497 h 9147"/>
                                    <a:gd name="T60" fmla="+- 0 1332 1134"/>
                                    <a:gd name="T61" fmla="*/ T60 w 9638"/>
                                    <a:gd name="T62" fmla="+- 0 6477 6474"/>
                                    <a:gd name="T63" fmla="*/ 6477 h 9147"/>
                                    <a:gd name="T64" fmla="+- 0 1368 1134"/>
                                    <a:gd name="T65" fmla="*/ T64 w 9638"/>
                                    <a:gd name="T66" fmla="+- 0 6474 6474"/>
                                    <a:gd name="T67" fmla="*/ 6474 h 9147"/>
                                    <a:gd name="T68" fmla="+- 0 10538 1134"/>
                                    <a:gd name="T69" fmla="*/ T68 w 9638"/>
                                    <a:gd name="T70" fmla="+- 0 6474 6474"/>
                                    <a:gd name="T71" fmla="*/ 6474 h 9147"/>
                                    <a:gd name="T72" fmla="+- 0 10605 1134"/>
                                    <a:gd name="T73" fmla="*/ T72 w 9638"/>
                                    <a:gd name="T74" fmla="+- 0 6484 6474"/>
                                    <a:gd name="T75" fmla="*/ 6484 h 9147"/>
                                    <a:gd name="T76" fmla="+- 0 10665 1134"/>
                                    <a:gd name="T77" fmla="*/ T76 w 9638"/>
                                    <a:gd name="T78" fmla="+- 0 6512 6474"/>
                                    <a:gd name="T79" fmla="*/ 6512 h 9147"/>
                                    <a:gd name="T80" fmla="+- 0 10714 1134"/>
                                    <a:gd name="T81" fmla="*/ T80 w 9638"/>
                                    <a:gd name="T82" fmla="+- 0 6554 6474"/>
                                    <a:gd name="T83" fmla="*/ 6554 h 9147"/>
                                    <a:gd name="T84" fmla="+- 0 10750 1134"/>
                                    <a:gd name="T85" fmla="*/ T84 w 9638"/>
                                    <a:gd name="T86" fmla="+- 0 6609 6474"/>
                                    <a:gd name="T87" fmla="*/ 6609 h 9147"/>
                                    <a:gd name="T88" fmla="+- 0 10769 1134"/>
                                    <a:gd name="T89" fmla="*/ T88 w 9638"/>
                                    <a:gd name="T90" fmla="+- 0 6673 6474"/>
                                    <a:gd name="T91" fmla="*/ 6673 h 9147"/>
                                    <a:gd name="T92" fmla="+- 0 10772 1134"/>
                                    <a:gd name="T93" fmla="*/ T92 w 9638"/>
                                    <a:gd name="T94" fmla="+- 0 6709 6474"/>
                                    <a:gd name="T95" fmla="*/ 6709 h 9147"/>
                                    <a:gd name="T96" fmla="+- 0 10772 1134"/>
                                    <a:gd name="T97" fmla="*/ T96 w 9638"/>
                                    <a:gd name="T98" fmla="+- 0 15388 6474"/>
                                    <a:gd name="T99" fmla="*/ 15388 h 9147"/>
                                    <a:gd name="T100" fmla="+- 0 10762 1134"/>
                                    <a:gd name="T101" fmla="*/ T100 w 9638"/>
                                    <a:gd name="T102" fmla="+- 0 15455 6474"/>
                                    <a:gd name="T103" fmla="*/ 15455 h 9147"/>
                                    <a:gd name="T104" fmla="+- 0 10734 1134"/>
                                    <a:gd name="T105" fmla="*/ T104 w 9638"/>
                                    <a:gd name="T106" fmla="+- 0 15515 6474"/>
                                    <a:gd name="T107" fmla="*/ 15515 h 9147"/>
                                    <a:gd name="T108" fmla="+- 0 10692 1134"/>
                                    <a:gd name="T109" fmla="*/ T108 w 9638"/>
                                    <a:gd name="T110" fmla="+- 0 15564 6474"/>
                                    <a:gd name="T111" fmla="*/ 15564 h 9147"/>
                                    <a:gd name="T112" fmla="+- 0 10637 1134"/>
                                    <a:gd name="T113" fmla="*/ T112 w 9638"/>
                                    <a:gd name="T114" fmla="+- 0 15599 6474"/>
                                    <a:gd name="T115" fmla="*/ 15599 h 9147"/>
                                    <a:gd name="T116" fmla="+- 0 10573 1134"/>
                                    <a:gd name="T117" fmla="*/ T116 w 9638"/>
                                    <a:gd name="T118" fmla="+- 0 15619 6474"/>
                                    <a:gd name="T119" fmla="*/ 15619 h 9147"/>
                                    <a:gd name="T120" fmla="+- 0 10550 1134"/>
                                    <a:gd name="T121" fmla="*/ T120 w 9638"/>
                                    <a:gd name="T122" fmla="+- 0 15621 6474"/>
                                    <a:gd name="T123" fmla="*/ 15621 h 9147"/>
                                    <a:gd name="T124" fmla="+- 0 10538 1134"/>
                                    <a:gd name="T125" fmla="*/ T124 w 9638"/>
                                    <a:gd name="T126" fmla="+- 0 15622 6474"/>
                                    <a:gd name="T127" fmla="*/ 15622 h 91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</a:cxnLst>
                                  <a:rect l="0" t="0" r="r" b="b"/>
                                  <a:pathLst>
                                    <a:path w="9638" h="9147">
                                      <a:moveTo>
                                        <a:pt x="9404" y="9148"/>
                                      </a:moveTo>
                                      <a:lnTo>
                                        <a:pt x="234" y="9148"/>
                                      </a:lnTo>
                                      <a:lnTo>
                                        <a:pt x="211" y="9146"/>
                                      </a:lnTo>
                                      <a:lnTo>
                                        <a:pt x="146" y="9130"/>
                                      </a:lnTo>
                                      <a:lnTo>
                                        <a:pt x="89" y="9097"/>
                                      </a:lnTo>
                                      <a:lnTo>
                                        <a:pt x="44" y="9051"/>
                                      </a:lnTo>
                                      <a:lnTo>
                                        <a:pt x="14" y="8993"/>
                                      </a:lnTo>
                                      <a:lnTo>
                                        <a:pt x="0" y="8926"/>
                                      </a:lnTo>
                                      <a:lnTo>
                                        <a:pt x="0" y="8914"/>
                                      </a:lnTo>
                                      <a:lnTo>
                                        <a:pt x="0" y="848"/>
                                      </a:lnTo>
                                      <a:lnTo>
                                        <a:pt x="0" y="235"/>
                                      </a:lnTo>
                                      <a:lnTo>
                                        <a:pt x="10" y="167"/>
                                      </a:lnTo>
                                      <a:lnTo>
                                        <a:pt x="37" y="107"/>
                                      </a:lnTo>
                                      <a:lnTo>
                                        <a:pt x="80" y="58"/>
                                      </a:lnTo>
                                      <a:lnTo>
                                        <a:pt x="134" y="23"/>
                                      </a:lnTo>
                                      <a:lnTo>
                                        <a:pt x="198" y="3"/>
                                      </a:lnTo>
                                      <a:lnTo>
                                        <a:pt x="234" y="0"/>
                                      </a:lnTo>
                                      <a:lnTo>
                                        <a:pt x="9404" y="0"/>
                                      </a:lnTo>
                                      <a:lnTo>
                                        <a:pt x="9471" y="10"/>
                                      </a:lnTo>
                                      <a:lnTo>
                                        <a:pt x="9531" y="38"/>
                                      </a:lnTo>
                                      <a:lnTo>
                                        <a:pt x="9580" y="80"/>
                                      </a:lnTo>
                                      <a:lnTo>
                                        <a:pt x="9616" y="135"/>
                                      </a:lnTo>
                                      <a:lnTo>
                                        <a:pt x="9635" y="199"/>
                                      </a:lnTo>
                                      <a:lnTo>
                                        <a:pt x="9638" y="235"/>
                                      </a:lnTo>
                                      <a:lnTo>
                                        <a:pt x="9638" y="8914"/>
                                      </a:lnTo>
                                      <a:lnTo>
                                        <a:pt x="9628" y="8981"/>
                                      </a:lnTo>
                                      <a:lnTo>
                                        <a:pt x="9600" y="9041"/>
                                      </a:lnTo>
                                      <a:lnTo>
                                        <a:pt x="9558" y="9090"/>
                                      </a:lnTo>
                                      <a:lnTo>
                                        <a:pt x="9503" y="9125"/>
                                      </a:lnTo>
                                      <a:lnTo>
                                        <a:pt x="9439" y="9145"/>
                                      </a:lnTo>
                                      <a:lnTo>
                                        <a:pt x="9416" y="9147"/>
                                      </a:lnTo>
                                      <a:lnTo>
                                        <a:pt x="9404" y="914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22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477AD4" id="Grupo 2" o:spid="_x0000_s1026" style="position:absolute;margin-left:-4.5pt;margin-top:3.75pt;width:501pt;height:494.25pt;z-index:-1;mso-position-horizontal-relative:page;mso-position-vertical-relative:page" coordorigin="1134,6474" coordsize="9638,9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">
                      <v:shape id="Freeform 570" o:spid="_x0000_s1027" style="position:absolute;left:1134;top:6474;width:9638;height:9147;visibility:visible;mso-wrap-style:square;v-text-anchor:top" coordsize="963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" path="m9404,9148r-9170,l211,9146r-65,-16l89,9097,44,9051,14,8993,,8926r,-12l,848,,235,10,167,37,107,80,58,134,23,198,3,234,,9404,r67,10l9531,38r49,42l9616,135r19,64l9638,235r,8679l9628,8981r-28,60l9558,9090r-55,35l9439,9145r-23,2l9404,9148xe" filled="f" strokecolor="#221f20" strokeweight="1pt">
                        <v:path arrowok="t" o:connecttype="custom" o:connectlocs="9404,15622;234,15622;211,15620;146,15604;89,15571;44,15525;14,15467;0,15400;0,15388;0,7322;0,6709;10,6641;37,6581;80,6532;134,6497;198,6477;234,6474;9404,6474;9471,6484;9531,6512;9580,6554;9616,6609;9635,6673;9638,6709;9638,15388;9628,15455;9600,15515;9558,15564;9503,15599;9439,15619;9416,15621;9404,15622" o:connectangles="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25147D" w:rsidRPr="00E1249C" w:rsidRDefault="0025147D" w:rsidP="00BF5BF9">
            <w:pPr>
              <w:ind w:left="283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color w:val="221F20"/>
                <w:sz w:val="22"/>
                <w:szCs w:val="22"/>
                <w:lang w:val="ca-ES"/>
              </w:rPr>
              <w:t>Compromís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5147D" w:rsidRPr="00E1249C" w:rsidRDefault="0025147D" w:rsidP="00BF5BF9">
            <w:pPr>
              <w:spacing w:before="20" w:line="260" w:lineRule="exact"/>
              <w:ind w:left="-284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5147D" w:rsidRPr="00E1249C" w:rsidRDefault="0025147D" w:rsidP="00BF5BF9">
            <w:pPr>
              <w:ind w:left="268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color w:val="221F20"/>
                <w:sz w:val="22"/>
                <w:szCs w:val="22"/>
                <w:lang w:val="ca-ES"/>
              </w:rPr>
              <w:t>Indicador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5147D" w:rsidRPr="00E1249C" w:rsidRDefault="0025147D" w:rsidP="00BF5BF9">
            <w:pPr>
              <w:spacing w:before="20" w:line="26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25147D" w:rsidRPr="00E1249C" w:rsidRDefault="0025147D" w:rsidP="00BF5BF9">
            <w:pPr>
              <w:ind w:left="277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color w:val="221F20"/>
                <w:w w:val="94"/>
                <w:sz w:val="22"/>
                <w:szCs w:val="22"/>
                <w:lang w:val="ca-ES"/>
              </w:rPr>
              <w:t>Fita</w:t>
            </w:r>
            <w:r w:rsidRPr="00E1249C">
              <w:rPr>
                <w:rFonts w:ascii="Roboto Light" w:eastAsia="Gill Sans MT" w:hAnsi="Roboto Light" w:cs="Gill Sans MT"/>
                <w:b/>
                <w:color w:val="221F20"/>
                <w:spacing w:val="-3"/>
                <w:w w:val="94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b/>
                <w:color w:val="221F20"/>
                <w:sz w:val="22"/>
                <w:szCs w:val="22"/>
                <w:lang w:val="ca-ES"/>
              </w:rPr>
              <w:t>anual</w:t>
            </w:r>
          </w:p>
        </w:tc>
      </w:tr>
      <w:tr w:rsidR="00263564" w:rsidRPr="00E1249C" w:rsidTr="00BF5BF9">
        <w:trPr>
          <w:trHeight w:val="1063"/>
        </w:trPr>
        <w:tc>
          <w:tcPr>
            <w:tcW w:w="4395" w:type="dxa"/>
            <w:tcBorders>
              <w:bottom w:val="single" w:sz="4" w:space="0" w:color="auto"/>
            </w:tcBorders>
          </w:tcPr>
          <w:p w:rsidR="00263564" w:rsidRPr="00E1249C" w:rsidRDefault="00263564" w:rsidP="00BF5BF9">
            <w:pPr>
              <w:spacing w:before="240"/>
              <w:jc w:val="both"/>
              <w:rPr>
                <w:rFonts w:ascii="Roboto Light" w:hAnsi="Roboto Light"/>
                <w:b/>
                <w:sz w:val="22"/>
                <w:szCs w:val="22"/>
              </w:rPr>
            </w:pPr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1.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Garantir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una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espera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raonable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en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l’atenció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presencial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a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l’OIAC</w:t>
            </w:r>
            <w:proofErr w:type="spellEnd"/>
            <w:r w:rsidR="007F72F7" w:rsidRPr="00E1249C">
              <w:rPr>
                <w:rStyle w:val="Refdenotaalpie"/>
                <w:rFonts w:ascii="Roboto Light" w:hAnsi="Roboto Light"/>
                <w:b/>
                <w:sz w:val="22"/>
                <w:szCs w:val="22"/>
              </w:rPr>
              <w:footnoteReference w:id="1"/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63564" w:rsidRPr="00E1249C" w:rsidRDefault="00AC66E0" w:rsidP="00BF5BF9">
            <w:pPr>
              <w:spacing w:before="240"/>
              <w:ind w:left="268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hAnsi="Roboto Light"/>
                <w:sz w:val="22"/>
                <w:szCs w:val="22"/>
              </w:rPr>
              <w:t xml:space="preserve">Temps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mitjà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d’espera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en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atencions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presencials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63564" w:rsidRPr="00E1249C" w:rsidRDefault="00AC66E0" w:rsidP="00BF5BF9">
            <w:pPr>
              <w:spacing w:before="240"/>
              <w:ind w:left="277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hAnsi="Roboto Light"/>
                <w:sz w:val="22"/>
                <w:szCs w:val="22"/>
                <w:lang w:val="ca-ES"/>
              </w:rPr>
              <w:t>Inferior a</w:t>
            </w:r>
            <w:r w:rsidR="00263564" w:rsidRPr="00E1249C">
              <w:rPr>
                <w:rFonts w:ascii="Roboto Light" w:eastAsia="Gill Sans MT" w:hAnsi="Roboto Light" w:cs="Gill Sans MT"/>
                <w:color w:val="221F20"/>
                <w:spacing w:val="-25"/>
                <w:w w:val="126"/>
                <w:sz w:val="22"/>
                <w:szCs w:val="22"/>
                <w:lang w:val="ca-ES"/>
              </w:rPr>
              <w:t xml:space="preserve"> </w:t>
            </w:r>
            <w:r w:rsidR="00263564"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7</w:t>
            </w:r>
            <w:r w:rsidR="00263564" w:rsidRPr="00E1249C">
              <w:rPr>
                <w:rFonts w:ascii="Roboto Light" w:eastAsia="Gill Sans MT" w:hAnsi="Roboto Light" w:cs="Gill Sans MT"/>
                <w:color w:val="221F20"/>
                <w:spacing w:val="4"/>
                <w:sz w:val="22"/>
                <w:szCs w:val="22"/>
                <w:lang w:val="ca-ES"/>
              </w:rPr>
              <w:t xml:space="preserve"> </w:t>
            </w:r>
            <w:r w:rsidR="00263564" w:rsidRPr="00E1249C">
              <w:rPr>
                <w:rFonts w:ascii="Roboto Light" w:eastAsia="Gill Sans MT" w:hAnsi="Roboto Light" w:cs="Gill Sans MT"/>
                <w:color w:val="221F20"/>
                <w:w w:val="112"/>
                <w:sz w:val="22"/>
                <w:szCs w:val="22"/>
                <w:lang w:val="ca-ES"/>
              </w:rPr>
              <w:t>minuts</w:t>
            </w:r>
          </w:p>
        </w:tc>
      </w:tr>
      <w:tr w:rsidR="000F2F92" w:rsidRPr="00E1249C" w:rsidTr="00BF5BF9">
        <w:trPr>
          <w:trHeight w:val="90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F2F92" w:rsidRPr="00E1249C" w:rsidRDefault="000F2F92" w:rsidP="00BF5BF9">
            <w:pPr>
              <w:pStyle w:val="Prrafodelista"/>
              <w:spacing w:before="240" w:line="260" w:lineRule="exact"/>
              <w:ind w:left="643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F2F92" w:rsidRPr="00E1249C" w:rsidRDefault="000F2F92" w:rsidP="00BF5BF9">
            <w:pPr>
              <w:spacing w:before="240"/>
              <w:ind w:left="268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hAnsi="Roboto Light"/>
                <w:sz w:val="22"/>
                <w:szCs w:val="22"/>
              </w:rPr>
              <w:t xml:space="preserve">Temps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màxim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d’espera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en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atencions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presencials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F2F92" w:rsidRPr="00E1249C" w:rsidRDefault="000F2F92" w:rsidP="00BF5BF9">
            <w:pPr>
              <w:spacing w:before="240"/>
              <w:jc w:val="center"/>
              <w:rPr>
                <w:rFonts w:ascii="Roboto Light" w:hAnsi="Roboto Light"/>
                <w:sz w:val="22"/>
                <w:szCs w:val="22"/>
                <w:lang w:val="ca-ES"/>
              </w:rPr>
            </w:pPr>
            <w:r w:rsidRPr="00E1249C">
              <w:rPr>
                <w:rFonts w:ascii="Roboto Light" w:hAnsi="Roboto Light"/>
                <w:sz w:val="22"/>
                <w:szCs w:val="22"/>
                <w:lang w:val="ca-ES"/>
              </w:rPr>
              <w:t>Inferior a 15 minuts</w:t>
            </w:r>
          </w:p>
        </w:tc>
      </w:tr>
      <w:tr w:rsidR="00AC66E0" w:rsidRPr="00E1249C" w:rsidTr="00BF5BF9">
        <w:trPr>
          <w:trHeight w:val="969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AC66E0" w:rsidRPr="00E1249C" w:rsidRDefault="00AC66E0" w:rsidP="00BF5BF9">
            <w:pPr>
              <w:spacing w:before="240"/>
              <w:ind w:left="142"/>
              <w:jc w:val="both"/>
              <w:rPr>
                <w:rFonts w:ascii="Roboto Light" w:hAnsi="Roboto Light"/>
                <w:sz w:val="22"/>
                <w:szCs w:val="22"/>
              </w:rPr>
            </w:pPr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2.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Garantir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resposta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a les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queixes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,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suggeriments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i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propostes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presentades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per la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ciutadania</w:t>
            </w:r>
            <w:proofErr w:type="spellEnd"/>
            <w:r w:rsidR="00317B2C" w:rsidRPr="00E1249C">
              <w:rPr>
                <w:rStyle w:val="Refdenotaalpie"/>
                <w:rFonts w:ascii="Roboto Light" w:hAnsi="Roboto Light"/>
                <w:b/>
                <w:sz w:val="22"/>
                <w:szCs w:val="22"/>
              </w:rPr>
              <w:footnoteReference w:id="2"/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C66E0" w:rsidRPr="00E1249C" w:rsidRDefault="00AC66E0" w:rsidP="00BF5BF9">
            <w:pPr>
              <w:pStyle w:val="Prrafodelista"/>
              <w:spacing w:before="240"/>
              <w:ind w:left="268"/>
              <w:rPr>
                <w:rFonts w:ascii="Roboto Light" w:hAnsi="Roboto Light"/>
                <w:sz w:val="22"/>
                <w:szCs w:val="22"/>
              </w:rPr>
            </w:pPr>
            <w:r w:rsidRPr="00E1249C">
              <w:rPr>
                <w:rFonts w:ascii="Roboto Light" w:hAnsi="Roboto Light"/>
                <w:sz w:val="22"/>
                <w:szCs w:val="22"/>
              </w:rPr>
              <w:t xml:space="preserve">Temps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mig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de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resposta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66E0" w:rsidRPr="00E1249C" w:rsidRDefault="00AC66E0" w:rsidP="00BF5BF9">
            <w:pPr>
              <w:spacing w:before="8" w:line="12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AC66E0" w:rsidRPr="00E1249C" w:rsidRDefault="00AC66E0" w:rsidP="00BF5BF9">
            <w:pPr>
              <w:spacing w:line="240" w:lineRule="exact"/>
              <w:ind w:left="283" w:right="511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Inferior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7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w w:val="126"/>
                <w:sz w:val="22"/>
                <w:szCs w:val="22"/>
                <w:lang w:val="ca-ES"/>
              </w:rPr>
              <w:t>a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-25"/>
                <w:w w:val="126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15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16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dies</w:t>
            </w:r>
            <w:r w:rsidRPr="00E1249C">
              <w:rPr>
                <w:rFonts w:ascii="Roboto Light" w:eastAsia="Gill Sans MT" w:hAnsi="Roboto Light" w:cs="Gill Sans MT"/>
                <w:color w:val="221F20"/>
                <w:spacing w:val="42"/>
                <w:sz w:val="22"/>
                <w:szCs w:val="22"/>
                <w:lang w:val="ca-ES"/>
              </w:rPr>
              <w:t xml:space="preserve"> </w:t>
            </w:r>
            <w:r w:rsidRPr="00E1249C">
              <w:rPr>
                <w:rFonts w:ascii="Roboto Light" w:eastAsia="Gill Sans MT" w:hAnsi="Roboto Light" w:cs="Gill Sans MT"/>
                <w:color w:val="221F20"/>
                <w:w w:val="108"/>
                <w:sz w:val="22"/>
                <w:szCs w:val="22"/>
                <w:lang w:val="ca-ES"/>
              </w:rPr>
              <w:t xml:space="preserve">de </w:t>
            </w:r>
            <w:r w:rsidRPr="00E1249C">
              <w:rPr>
                <w:rFonts w:ascii="Roboto Light" w:eastAsia="Gill Sans MT" w:hAnsi="Roboto Light" w:cs="Gill Sans MT"/>
                <w:color w:val="221F20"/>
                <w:w w:val="114"/>
                <w:sz w:val="22"/>
                <w:szCs w:val="22"/>
                <w:lang w:val="ca-ES"/>
              </w:rPr>
              <w:t>mitjana</w:t>
            </w:r>
          </w:p>
          <w:p w:rsidR="00AC66E0" w:rsidRPr="00E1249C" w:rsidRDefault="00AC66E0" w:rsidP="00BF5BF9">
            <w:pPr>
              <w:spacing w:line="240" w:lineRule="exact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</w:p>
        </w:tc>
      </w:tr>
      <w:tr w:rsidR="00E06DE1" w:rsidRPr="00E1249C" w:rsidTr="00BF5BF9">
        <w:trPr>
          <w:trHeight w:val="969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E06DE1" w:rsidRPr="00E1249C" w:rsidRDefault="00E06DE1" w:rsidP="00BF5BF9">
            <w:pPr>
              <w:spacing w:before="240"/>
              <w:ind w:left="142"/>
              <w:jc w:val="both"/>
              <w:rPr>
                <w:rFonts w:ascii="Roboto Light" w:hAnsi="Roboto Light"/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06DE1" w:rsidRPr="00E1249C" w:rsidRDefault="00E06DE1" w:rsidP="00BF5BF9">
            <w:pPr>
              <w:pStyle w:val="Prrafodelista"/>
              <w:spacing w:before="240"/>
              <w:ind w:left="268"/>
              <w:rPr>
                <w:rFonts w:ascii="Roboto Light" w:hAnsi="Roboto Light"/>
                <w:sz w:val="22"/>
                <w:szCs w:val="22"/>
              </w:rPr>
            </w:pP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Percentatge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de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queixes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,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suggeriments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i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propostes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contestades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06DE1" w:rsidRPr="00E1249C" w:rsidRDefault="00E06DE1" w:rsidP="00BF5BF9">
            <w:pPr>
              <w:pStyle w:val="Prrafodelista"/>
              <w:spacing w:before="240"/>
              <w:ind w:left="268"/>
              <w:rPr>
                <w:rFonts w:ascii="Roboto Light" w:hAnsi="Roboto Light"/>
                <w:sz w:val="22"/>
                <w:szCs w:val="22"/>
              </w:rPr>
            </w:pPr>
            <w:proofErr w:type="spellStart"/>
            <w:r w:rsidRPr="00E1249C">
              <w:rPr>
                <w:rFonts w:ascii="Roboto Light" w:hAnsi="Roboto Light"/>
                <w:sz w:val="22"/>
                <w:szCs w:val="22"/>
              </w:rPr>
              <w:t>Igual</w:t>
            </w:r>
            <w:proofErr w:type="spellEnd"/>
            <w:r w:rsidRPr="00E1249C">
              <w:rPr>
                <w:rFonts w:ascii="Roboto Light" w:hAnsi="Roboto Light"/>
                <w:sz w:val="22"/>
                <w:szCs w:val="22"/>
              </w:rPr>
              <w:t xml:space="preserve"> o superior al 95 %</w:t>
            </w:r>
          </w:p>
        </w:tc>
      </w:tr>
      <w:tr w:rsidR="000F2F92" w:rsidRPr="00E1249C" w:rsidTr="00BF5BF9">
        <w:trPr>
          <w:trHeight w:val="1122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F2F92" w:rsidRPr="00E1249C" w:rsidRDefault="000F2F92" w:rsidP="00BF5BF9">
            <w:pPr>
              <w:spacing w:before="240"/>
              <w:ind w:left="142"/>
              <w:jc w:val="both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3. </w:t>
            </w:r>
            <w:proofErr w:type="spellStart"/>
            <w:r w:rsidR="007F72F7" w:rsidRPr="00E1249C">
              <w:rPr>
                <w:rFonts w:ascii="Roboto Light" w:hAnsi="Roboto Light"/>
                <w:b/>
                <w:sz w:val="22"/>
                <w:szCs w:val="22"/>
              </w:rPr>
              <w:t>Seguiment</w:t>
            </w:r>
            <w:proofErr w:type="spellEnd"/>
            <w:r w:rsidR="007F72F7" w:rsidRPr="00E1249C">
              <w:rPr>
                <w:rFonts w:ascii="Roboto Light" w:hAnsi="Roboto Light"/>
                <w:b/>
                <w:sz w:val="22"/>
                <w:szCs w:val="22"/>
              </w:rPr>
              <w:t xml:space="preserve"> del </w:t>
            </w:r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número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de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queixes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anuals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dirigides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al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nostre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servei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F2F92" w:rsidRPr="00E1249C" w:rsidRDefault="000F2F92" w:rsidP="00BF5BF9">
            <w:pPr>
              <w:spacing w:before="76"/>
              <w:ind w:left="268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Percentatge de queixes sobre el total d’atencions realitzades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F2F92" w:rsidRPr="00E1249C" w:rsidRDefault="000F2F92" w:rsidP="00BF5BF9">
            <w:pPr>
              <w:spacing w:before="76"/>
              <w:ind w:left="277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</w:p>
        </w:tc>
      </w:tr>
      <w:tr w:rsidR="00AC66E0" w:rsidRPr="00E1249C" w:rsidTr="00BF5BF9">
        <w:trPr>
          <w:trHeight w:val="777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AC66E0" w:rsidRPr="00E1249C" w:rsidRDefault="00AC66E0" w:rsidP="00BF5BF9">
            <w:pPr>
              <w:spacing w:before="240"/>
              <w:ind w:left="142"/>
              <w:jc w:val="both"/>
              <w:rPr>
                <w:rFonts w:ascii="Roboto Light" w:hAnsi="Roboto Light"/>
                <w:sz w:val="22"/>
                <w:szCs w:val="22"/>
              </w:rPr>
            </w:pPr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4.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Resoldre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el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màxim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nombre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de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gestions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en el primer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contacte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amb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la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ciutadania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C66E0" w:rsidRPr="00E1249C" w:rsidRDefault="00AC66E0" w:rsidP="00BF5BF9">
            <w:pPr>
              <w:spacing w:before="76"/>
              <w:ind w:left="268"/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Percentatge de tràmits resolts en primera atenció sense derivació ni cita posterior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C66E0" w:rsidRPr="00E1249C" w:rsidRDefault="00AC66E0" w:rsidP="00BF5BF9">
            <w:pPr>
              <w:spacing w:before="4" w:line="12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AC66E0" w:rsidRPr="00E1249C" w:rsidRDefault="00E06DE1" w:rsidP="00BF5BF9">
            <w:pPr>
              <w:spacing w:before="2" w:line="720" w:lineRule="auto"/>
              <w:ind w:left="283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hAnsi="Roboto Light"/>
                <w:sz w:val="22"/>
                <w:szCs w:val="22"/>
                <w:lang w:val="ca-ES"/>
              </w:rPr>
              <w:t>Igual o superior al 60%</w:t>
            </w:r>
          </w:p>
        </w:tc>
      </w:tr>
      <w:tr w:rsidR="00AC66E0" w:rsidRPr="00E1249C" w:rsidTr="00BF5BF9">
        <w:trPr>
          <w:trHeight w:val="92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AC66E0" w:rsidRPr="00E1249C" w:rsidRDefault="00AC66E0" w:rsidP="00BF5BF9">
            <w:pPr>
              <w:spacing w:before="240"/>
              <w:ind w:left="142"/>
              <w:jc w:val="both"/>
              <w:rPr>
                <w:rFonts w:ascii="Roboto Light" w:hAnsi="Roboto Light"/>
                <w:b/>
                <w:sz w:val="22"/>
                <w:szCs w:val="22"/>
              </w:rPr>
            </w:pPr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5.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Assegurar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la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correcta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tramitació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de les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sol·licituds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des del primer moment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C66E0" w:rsidRPr="00E1249C" w:rsidRDefault="00AC66E0" w:rsidP="00BF5BF9">
            <w:pPr>
              <w:spacing w:before="76"/>
              <w:ind w:left="268"/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Percentatge de sol·licituds que no requereixen esmena o retorn per error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C66E0" w:rsidRPr="00E1249C" w:rsidRDefault="00AC66E0" w:rsidP="00BF5BF9">
            <w:pPr>
              <w:spacing w:before="2" w:line="140" w:lineRule="exact"/>
              <w:rPr>
                <w:rFonts w:ascii="Roboto Light" w:hAnsi="Roboto Light"/>
                <w:sz w:val="22"/>
                <w:szCs w:val="22"/>
                <w:lang w:val="ca-ES"/>
              </w:rPr>
            </w:pPr>
          </w:p>
          <w:p w:rsidR="00AC66E0" w:rsidRPr="00E1249C" w:rsidRDefault="00E06DE1" w:rsidP="00BF5BF9">
            <w:pPr>
              <w:spacing w:line="240" w:lineRule="exact"/>
              <w:ind w:left="277" w:right="7"/>
              <w:rPr>
                <w:rFonts w:ascii="Roboto Light" w:eastAsia="Gill Sans MT" w:hAnsi="Roboto Light" w:cs="Gill Sans MT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Igual o superior al 95%</w:t>
            </w:r>
          </w:p>
        </w:tc>
      </w:tr>
      <w:tr w:rsidR="0025147D" w:rsidRPr="00E1249C" w:rsidTr="00BF5BF9">
        <w:trPr>
          <w:trHeight w:hRule="exact" w:val="404"/>
        </w:trPr>
        <w:tc>
          <w:tcPr>
            <w:tcW w:w="4395" w:type="dxa"/>
            <w:vMerge w:val="restart"/>
            <w:tcBorders>
              <w:top w:val="single" w:sz="4" w:space="0" w:color="auto"/>
            </w:tcBorders>
          </w:tcPr>
          <w:p w:rsidR="0025147D" w:rsidRPr="00E1249C" w:rsidRDefault="000F2F92" w:rsidP="00BF5BF9">
            <w:pPr>
              <w:spacing w:before="240"/>
              <w:ind w:left="141" w:right="736"/>
              <w:jc w:val="both"/>
              <w:rPr>
                <w:rFonts w:ascii="Roboto Light" w:hAnsi="Roboto Light"/>
                <w:b/>
                <w:sz w:val="22"/>
                <w:szCs w:val="22"/>
              </w:rPr>
            </w:pPr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6.Assegurar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una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atenció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multicanal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efectiva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(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telèfon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 xml:space="preserve"> i canals </w:t>
            </w:r>
            <w:proofErr w:type="spellStart"/>
            <w:r w:rsidRPr="00E1249C">
              <w:rPr>
                <w:rFonts w:ascii="Roboto Light" w:hAnsi="Roboto Light"/>
                <w:b/>
                <w:sz w:val="22"/>
                <w:szCs w:val="22"/>
              </w:rPr>
              <w:t>electrònics</w:t>
            </w:r>
            <w:proofErr w:type="spellEnd"/>
            <w:r w:rsidRPr="00E1249C">
              <w:rPr>
                <w:rFonts w:ascii="Roboto Light" w:hAnsi="Roboto Light"/>
                <w:b/>
                <w:sz w:val="22"/>
                <w:szCs w:val="22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25147D" w:rsidRPr="00E1249C" w:rsidRDefault="000F2F92" w:rsidP="00BF5BF9">
            <w:pPr>
              <w:spacing w:line="240" w:lineRule="exact"/>
              <w:ind w:left="277" w:right="905"/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Percentatge de consultes no presencials ateses dins del termini establert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25147D" w:rsidRPr="00E1249C" w:rsidRDefault="000F2F92" w:rsidP="00BF5BF9">
            <w:pPr>
              <w:spacing w:line="240" w:lineRule="exact"/>
              <w:ind w:left="277" w:right="7"/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color w:val="221F20"/>
                <w:sz w:val="22"/>
                <w:szCs w:val="22"/>
                <w:lang w:val="ca-ES"/>
              </w:rPr>
              <w:t>Igual o superior al 90 % en un màxim de 48–72 hores</w:t>
            </w:r>
          </w:p>
        </w:tc>
      </w:tr>
      <w:tr w:rsidR="0025147D" w:rsidRPr="00E1249C" w:rsidTr="00BF5BF9">
        <w:trPr>
          <w:trHeight w:hRule="exact" w:val="987"/>
        </w:trPr>
        <w:tc>
          <w:tcPr>
            <w:tcW w:w="4395" w:type="dxa"/>
            <w:vMerge/>
          </w:tcPr>
          <w:p w:rsidR="0025147D" w:rsidRPr="00E1249C" w:rsidRDefault="0025147D" w:rsidP="00BF5BF9">
            <w:pPr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Merge/>
          </w:tcPr>
          <w:p w:rsidR="0025147D" w:rsidRPr="00E1249C" w:rsidRDefault="0025147D" w:rsidP="00BF5BF9">
            <w:pPr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  <w:tc>
          <w:tcPr>
            <w:tcW w:w="2693" w:type="dxa"/>
            <w:vMerge/>
          </w:tcPr>
          <w:p w:rsidR="0025147D" w:rsidRPr="00E1249C" w:rsidRDefault="0025147D" w:rsidP="00BF5BF9">
            <w:pPr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</w:tr>
      <w:tr w:rsidR="0025147D" w:rsidRPr="00E1249C" w:rsidTr="00BF5BF9">
        <w:trPr>
          <w:trHeight w:hRule="exact" w:val="494"/>
        </w:trPr>
        <w:tc>
          <w:tcPr>
            <w:tcW w:w="4395" w:type="dxa"/>
            <w:vMerge/>
          </w:tcPr>
          <w:p w:rsidR="0025147D" w:rsidRPr="00E1249C" w:rsidRDefault="0025147D" w:rsidP="00BF5BF9">
            <w:pPr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  <w:vMerge/>
          </w:tcPr>
          <w:p w:rsidR="0025147D" w:rsidRPr="00E1249C" w:rsidRDefault="0025147D" w:rsidP="00BF5BF9">
            <w:pPr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  <w:tc>
          <w:tcPr>
            <w:tcW w:w="2693" w:type="dxa"/>
            <w:vMerge/>
          </w:tcPr>
          <w:p w:rsidR="0025147D" w:rsidRPr="00E1249C" w:rsidRDefault="0025147D" w:rsidP="00BF5BF9">
            <w:pPr>
              <w:rPr>
                <w:rFonts w:ascii="Roboto Light" w:hAnsi="Roboto Light"/>
                <w:sz w:val="22"/>
                <w:szCs w:val="22"/>
                <w:lang w:val="ca-ES"/>
              </w:rPr>
            </w:pPr>
          </w:p>
        </w:tc>
      </w:tr>
    </w:tbl>
    <w:p w:rsidR="002C1A15" w:rsidRPr="00E1249C" w:rsidRDefault="002C1A15" w:rsidP="002C1A15">
      <w:pPr>
        <w:rPr>
          <w:rFonts w:ascii="Roboto Light" w:hAnsi="Roboto Light"/>
          <w:lang w:val="ca-ES"/>
        </w:rPr>
      </w:pPr>
    </w:p>
    <w:p w:rsidR="0025147D" w:rsidRPr="00E1249C" w:rsidRDefault="0025147D" w:rsidP="002C1A15">
      <w:pPr>
        <w:rPr>
          <w:rFonts w:ascii="Roboto Light" w:hAnsi="Roboto Light"/>
          <w:lang w:val="ca-ES"/>
        </w:rPr>
      </w:pPr>
    </w:p>
    <w:p w:rsidR="0025147D" w:rsidRPr="00E1249C" w:rsidRDefault="0025147D" w:rsidP="002C1A15">
      <w:pPr>
        <w:rPr>
          <w:rFonts w:ascii="Roboto Light" w:hAnsi="Roboto Light"/>
          <w:lang w:val="ca-ES"/>
        </w:rPr>
      </w:pPr>
    </w:p>
    <w:p w:rsidR="0025147D" w:rsidRPr="00E1249C" w:rsidRDefault="0025147D" w:rsidP="002C1A15">
      <w:pPr>
        <w:rPr>
          <w:rFonts w:ascii="Roboto Light" w:hAnsi="Roboto Light"/>
          <w:lang w:val="ca-ES"/>
        </w:rPr>
      </w:pPr>
    </w:p>
    <w:p w:rsidR="0025147D" w:rsidRPr="00E1249C" w:rsidRDefault="0025147D" w:rsidP="002C1A15">
      <w:pPr>
        <w:rPr>
          <w:rFonts w:ascii="Roboto Light" w:hAnsi="Roboto Light"/>
          <w:lang w:val="ca-ES"/>
        </w:rPr>
      </w:pPr>
    </w:p>
    <w:p w:rsidR="002C1A15" w:rsidRPr="00E1249C" w:rsidRDefault="002C1A15" w:rsidP="002C1A15">
      <w:pPr>
        <w:tabs>
          <w:tab w:val="left" w:pos="900"/>
        </w:tabs>
        <w:rPr>
          <w:rFonts w:ascii="Roboto Light" w:hAnsi="Roboto Light"/>
          <w:lang w:val="ca-ES"/>
        </w:rPr>
      </w:pPr>
      <w:r w:rsidRPr="00E1249C">
        <w:rPr>
          <w:rFonts w:ascii="Roboto Light" w:hAnsi="Roboto Light"/>
          <w:lang w:val="ca-ES"/>
        </w:rPr>
        <w:tab/>
      </w:r>
    </w:p>
    <w:p w:rsidR="00221E25" w:rsidRPr="00E1249C" w:rsidRDefault="002C1A15" w:rsidP="009144E9">
      <w:pPr>
        <w:tabs>
          <w:tab w:val="left" w:pos="900"/>
        </w:tabs>
        <w:rPr>
          <w:rFonts w:ascii="Roboto Light" w:hAnsi="Roboto Light"/>
          <w:lang w:val="ca-ES"/>
        </w:rPr>
      </w:pPr>
      <w:r w:rsidRPr="00E1249C">
        <w:rPr>
          <w:rFonts w:ascii="Roboto Light" w:hAnsi="Roboto Light"/>
          <w:lang w:val="ca-ES"/>
        </w:rPr>
        <w:tab/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BF5BF9">
      <w:pPr>
        <w:spacing w:before="57" w:line="320" w:lineRule="exact"/>
        <w:ind w:left="1615" w:right="6268"/>
        <w:rPr>
          <w:rFonts w:ascii="Roboto Light" w:eastAsia="Gill Sans MT" w:hAnsi="Roboto Light" w:cs="Gill Sans MT"/>
          <w:sz w:val="32"/>
          <w:szCs w:val="32"/>
          <w:lang w:val="ca-ES"/>
        </w:rPr>
      </w:pPr>
      <w:r>
        <w:rPr>
          <w:rFonts w:ascii="Roboto Light" w:hAnsi="Roboto Light"/>
          <w:lang w:val="ca-ES"/>
        </w:rPr>
        <w:pict>
          <v:shape id="_x0000_s1538" type="#_x0000_t75" style="position:absolute;left:0;text-align:left;margin-left:56.7pt;margin-top:52.05pt;width:481.9pt;height:11.55pt;z-index:-1577;mso-position-horizontal-relative:page">
            <v:imagedata r:id="rId10" o:title=""/>
            <w10:wrap anchorx="page"/>
          </v:shape>
        </w:pict>
      </w:r>
      <w:r>
        <w:rPr>
          <w:rFonts w:ascii="Roboto Light" w:hAnsi="Roboto Light"/>
          <w:lang w:val="ca-ES"/>
        </w:rPr>
        <w:pict>
          <v:group id="_x0000_s1524" style="position:absolute;left:0;text-align:left;margin-left:70.55pt;margin-top:-8.1pt;width:46.25pt;height:46.15pt;z-index:-1576;mso-position-horizontal-relative:page" coordorigin="1411,-162" coordsize="925,923">
            <v:shape id="_x0000_s1537" style="position:absolute;left:1559;top:296;width:182;height:182" coordorigin="1559,296" coordsize="182,182" path="m1650,478r-23,-3l1606,467r-17,-12l1574,438r-10,-19l1559,397r,-10l1562,365r8,-21l1582,326r16,-14l1618,302r22,-5l1650,296r22,3l1693,307r17,13l1725,336r10,19l1740,377r,10l1738,410r-8,20l1717,448r-16,14l1681,472r-22,5l1650,478xe" filled="f" strokecolor="#221f20" strokeweight=".50694mm">
              <v:path arrowok="t"/>
            </v:shape>
            <v:shape id="_x0000_s1536" style="position:absolute;left:1425;top:532;width:448;height:210" coordorigin="1425,532" coordsize="448,210" path="m1874,742r,-106l1871,614r-7,-21l1853,574r-15,-16l1820,545r-20,-8l1778,532r-9,l1530,532r-23,3l1486,542r-19,11l1451,568r-12,17l1430,606r-4,22l1425,636r,106e" filled="f" strokecolor="#221f20" strokeweight=".50694mm">
              <v:path arrowok="t"/>
            </v:shape>
            <v:shape id="_x0000_s1535" style="position:absolute;left:1519;top:702;width:0;height:41" coordorigin="1519,702" coordsize="0,41" path="m1519,702r,40e" filled="f" strokecolor="#221f20" strokeweight=".50694mm">
              <v:path arrowok="t"/>
            </v:shape>
            <v:shape id="_x0000_s1534" style="position:absolute;left:1779;top:702;width:0;height:41" coordorigin="1779,702" coordsize="0,41" path="m1779,702r,40e" filled="f" strokecolor="#221f20" strokeweight=".50694mm">
              <v:path arrowok="t"/>
            </v:shape>
            <v:shape id="_x0000_s1533" style="position:absolute;left:1519;top:671;width:0;height:76" coordorigin="1519,671" coordsize="0,76" path="m1519,671r,76e" filled="f" strokecolor="#221f20" strokeweight=".50694mm">
              <v:path arrowok="t"/>
            </v:shape>
            <v:shape id="_x0000_s1532" style="position:absolute;left:1779;top:671;width:0;height:76" coordorigin="1779,671" coordsize="0,76" path="m1779,671r,76e" filled="f" strokecolor="#221f20" strokeweight=".50694mm">
              <v:path arrowok="t"/>
            </v:shape>
            <v:shape id="_x0000_s1531" style="position:absolute;left:2007;top:296;width:182;height:182" coordorigin="2007,296" coordsize="182,182" path="m2098,478r-23,-3l2055,467r-18,-12l2023,438r-10,-19l2008,397r-1,-10l2010,365r8,-21l2030,326r17,-14l2066,302r22,-5l2098,296r22,3l2141,307r18,13l2173,336r10,19l2188,377r1,10l2186,410r-8,20l2165,448r-16,14l2130,472r-22,5l2098,478xe" filled="f" strokecolor="#221f20" strokeweight=".50694mm">
              <v:path arrowok="t"/>
            </v:shape>
            <v:shape id="_x0000_s1530" style="position:absolute;left:1874;top:532;width:448;height:210" coordorigin="1874,532" coordsize="448,210" path="m2322,742r,-106l2319,614r-7,-21l2301,574r-15,-16l2269,545r-21,-8l2226,532r-9,l1978,532r-23,3l1934,542r-19,11l1900,568r-13,17l1878,606r-4,22l1874,636r,106e" filled="f" strokecolor="#221f20" strokeweight=".50694mm">
              <v:path arrowok="t"/>
            </v:shape>
            <v:shape id="_x0000_s1529" style="position:absolute;left:1968;top:702;width:0;height:41" coordorigin="1968,702" coordsize="0,41" path="m1968,702r,40e" filled="f" strokecolor="#221f20" strokeweight=".50694mm">
              <v:path arrowok="t"/>
            </v:shape>
            <v:shape id="_x0000_s1528" style="position:absolute;left:2227;top:702;width:0;height:41" coordorigin="2227,702" coordsize="0,41" path="m2227,702r,40e" filled="f" strokecolor="#221f20" strokeweight=".50694mm">
              <v:path arrowok="t"/>
            </v:shape>
            <v:shape id="_x0000_s1527" style="position:absolute;left:1968;top:671;width:0;height:76" coordorigin="1968,671" coordsize="0,76" path="m1968,671r,76e" filled="f" strokecolor="#221f20" strokeweight=".50694mm">
              <v:path arrowok="t"/>
            </v:shape>
            <v:shape id="_x0000_s1526" style="position:absolute;left:2227;top:671;width:0;height:76" coordorigin="2227,671" coordsize="0,76" path="m2227,671r,76e" filled="f" strokecolor="#221f20" strokeweight=".50694mm">
              <v:path arrowok="t"/>
            </v:shape>
            <v:shape id="_x0000_s1525" style="position:absolute;left:1617;top:-148;width:513;height:409" coordorigin="1617,-148" coordsize="513,409" path="m1810,-79r127,l1937,-148r193,137l1937,125r,-68l1810,57r,-68l1617,125r193,136l1810,193r127,e" filled="f" strokecolor="#221f20" strokeweight=".50694mm">
              <v:path arrowok="t"/>
            </v:shape>
            <w10:wrap anchorx="page"/>
          </v:group>
        </w:pict>
      </w:r>
      <w:r w:rsidR="0051523D" w:rsidRPr="00E1249C">
        <w:rPr>
          <w:rFonts w:ascii="Roboto Light" w:eastAsia="Gill Sans MT" w:hAnsi="Roboto Light" w:cs="Gill Sans MT"/>
          <w:b/>
          <w:color w:val="221F20"/>
          <w:w w:val="91"/>
          <w:sz w:val="32"/>
          <w:szCs w:val="32"/>
          <w:lang w:val="ca-ES"/>
        </w:rPr>
        <w:t>Drets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1"/>
          <w:w w:val="91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i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11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deures dels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3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w w:val="101"/>
          <w:sz w:val="32"/>
          <w:szCs w:val="32"/>
          <w:lang w:val="ca-ES"/>
        </w:rPr>
        <w:t>usuaris</w:t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before="14" w:line="220" w:lineRule="exact"/>
        <w:rPr>
          <w:rFonts w:ascii="Roboto Light" w:hAnsi="Roboto Light"/>
          <w:sz w:val="22"/>
          <w:szCs w:val="22"/>
          <w:lang w:val="ca-ES"/>
        </w:rPr>
      </w:pPr>
    </w:p>
    <w:p w:rsidR="00221E25" w:rsidRPr="00E1249C" w:rsidRDefault="007F72F7" w:rsidP="00E1249C">
      <w:pPr>
        <w:spacing w:before="2"/>
        <w:ind w:left="142"/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1. Drets de la ciutadania</w:t>
      </w:r>
    </w:p>
    <w:p w:rsidR="007F72F7" w:rsidRPr="00E1249C" w:rsidRDefault="007F72F7" w:rsidP="00E1249C">
      <w:pPr>
        <w:pStyle w:val="NormalWeb"/>
        <w:ind w:left="284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Com a persona usuària del Servei d’Atenció a la Ciutadania, teniu dret a: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Ser atès o atesa per personal municipal amb un nivell adequat de professionalitat i competència.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Ser tractat o tractada amb respecte, correcció i diligència, i rebre una informació clara, entenedora i completa.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Conèixer en tot moment l’estat de tramitació de les vostres sol·licituds.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Conèixer la identitat del personal municipal responsable de l’atenció i de la tramitació de les vostres peticions.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Presentar queixes, suggeriments o propostes de millora sobre els serveis municipals a través de qualsevol dels canals disponibles (presencial, telefònic o electrònic).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Tenir garantida la confidencialitat de les dades personals facilitades, d’acord amb la normativa de protecció de dades i amb ple respecte a la vostra intimitat.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No haver d’aportar documents que ja es trobin en poder de l’Ajuntament o d’altres administracions públiques, d’acord amb la normativa vigent.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Accedir als serveis municipals en condicions d’igualtat i sense cap mena de discriminació.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Rebre informació i orientació sobre els procediments i les actuacions a seguir en els tràmits que us afectin.</w:t>
      </w:r>
    </w:p>
    <w:p w:rsidR="00221E25" w:rsidRPr="00E1249C" w:rsidRDefault="0051523D" w:rsidP="00E1249C">
      <w:pPr>
        <w:ind w:left="114"/>
        <w:jc w:val="both"/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2.</w:t>
      </w:r>
      <w:r w:rsidRPr="00E1249C">
        <w:rPr>
          <w:rFonts w:ascii="Roboto Light" w:eastAsia="Gill Sans MT" w:hAnsi="Roboto Light" w:cs="Gill Sans MT"/>
          <w:b/>
          <w:color w:val="221F20"/>
          <w:spacing w:val="3"/>
          <w:sz w:val="22"/>
          <w:szCs w:val="22"/>
          <w:lang w:val="ca-ES"/>
        </w:rPr>
        <w:t xml:space="preserve"> </w:t>
      </w:r>
      <w:r w:rsidR="001805EE" w:rsidRPr="00E1249C">
        <w:rPr>
          <w:rFonts w:ascii="Roboto Light" w:eastAsia="Gill Sans MT" w:hAnsi="Roboto Light" w:cs="Gill Sans MT"/>
          <w:b/>
          <w:color w:val="221F20"/>
          <w:w w:val="92"/>
          <w:sz w:val="22"/>
          <w:szCs w:val="22"/>
          <w:lang w:val="ca-ES"/>
        </w:rPr>
        <w:t>Deures de la ciutadania</w:t>
      </w:r>
    </w:p>
    <w:p w:rsidR="007F72F7" w:rsidRPr="00E1249C" w:rsidRDefault="007F72F7" w:rsidP="00E1249C">
      <w:pPr>
        <w:pStyle w:val="NormalWeb"/>
        <w:ind w:left="284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Com a persona usuària del servei, també teniu el deure de: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Fer un ús correcte de les instal·lacions i dels serveis municipals.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Respectar els horaris del servei, així com els terminis fixats per a cites, convocatòries o requeriments.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Respectar la dignitat personal i professional del personal municipal.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Respectar l’ordre d’atenció establert.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Facilitar dades </w:t>
      </w:r>
      <w:r w:rsidR="00E1249C" w:rsidRPr="00E1249C">
        <w:rPr>
          <w:rFonts w:ascii="Roboto Light" w:hAnsi="Roboto Light"/>
          <w:sz w:val="22"/>
          <w:szCs w:val="22"/>
        </w:rPr>
        <w:t>veraces</w:t>
      </w:r>
      <w:r w:rsidRPr="00E1249C">
        <w:rPr>
          <w:rFonts w:ascii="Roboto Light" w:hAnsi="Roboto Light"/>
          <w:sz w:val="22"/>
          <w:szCs w:val="22"/>
        </w:rPr>
        <w:t xml:space="preserve"> i comunicar qualsevol modificació de les dades personals que pugui afectar la prestació d’un servei o la tramitació d’un procediment.</w:t>
      </w:r>
    </w:p>
    <w:p w:rsidR="007F72F7" w:rsidRPr="00E1249C" w:rsidRDefault="007F72F7" w:rsidP="00E1249C">
      <w:pPr>
        <w:pStyle w:val="NormalWeb"/>
        <w:numPr>
          <w:ilvl w:val="0"/>
          <w:numId w:val="9"/>
        </w:numPr>
        <w:jc w:val="both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Llegir atentament i assegurar-se de comprendre la documentació que se signa.</w:t>
      </w:r>
    </w:p>
    <w:p w:rsidR="00221E25" w:rsidRDefault="00221E25">
      <w:pPr>
        <w:spacing w:line="200" w:lineRule="exact"/>
        <w:rPr>
          <w:rFonts w:ascii="Roboto Light" w:hAnsi="Roboto Light"/>
          <w:lang w:val="ca-ES"/>
        </w:rPr>
      </w:pPr>
    </w:p>
    <w:p w:rsidR="004A2C2E" w:rsidRDefault="004A2C2E">
      <w:pPr>
        <w:spacing w:line="200" w:lineRule="exact"/>
        <w:rPr>
          <w:rFonts w:ascii="Roboto Light" w:hAnsi="Roboto Light"/>
          <w:lang w:val="ca-ES"/>
        </w:rPr>
      </w:pPr>
    </w:p>
    <w:p w:rsidR="004A2C2E" w:rsidRPr="00E1249C" w:rsidRDefault="004A2C2E">
      <w:pPr>
        <w:spacing w:line="200" w:lineRule="exact"/>
        <w:rPr>
          <w:rFonts w:ascii="Roboto Light" w:hAnsi="Roboto Light"/>
          <w:lang w:val="ca-ES"/>
        </w:rPr>
      </w:pPr>
    </w:p>
    <w:p w:rsidR="007F72F7" w:rsidRPr="00E1249C" w:rsidRDefault="007F72F7">
      <w:pPr>
        <w:spacing w:line="200" w:lineRule="exact"/>
        <w:rPr>
          <w:rFonts w:ascii="Roboto Light" w:hAnsi="Roboto Light"/>
          <w:lang w:val="ca-ES"/>
        </w:rPr>
      </w:pPr>
    </w:p>
    <w:p w:rsidR="007F72F7" w:rsidRPr="00E1249C" w:rsidRDefault="007F72F7">
      <w:pPr>
        <w:spacing w:line="200" w:lineRule="exact"/>
        <w:rPr>
          <w:rFonts w:ascii="Roboto Light" w:hAnsi="Roboto Light"/>
          <w:lang w:val="ca-ES"/>
        </w:rPr>
      </w:pPr>
    </w:p>
    <w:p w:rsidR="007F72F7" w:rsidRPr="00E1249C" w:rsidRDefault="007F72F7">
      <w:pPr>
        <w:spacing w:line="200" w:lineRule="exact"/>
        <w:rPr>
          <w:rFonts w:ascii="Roboto Light" w:hAnsi="Roboto Light"/>
          <w:lang w:val="ca-ES"/>
        </w:rPr>
      </w:pPr>
    </w:p>
    <w:p w:rsidR="007F72F7" w:rsidRPr="00E1249C" w:rsidRDefault="007F72F7">
      <w:pPr>
        <w:spacing w:line="200" w:lineRule="exact"/>
        <w:rPr>
          <w:rFonts w:ascii="Roboto Light" w:hAnsi="Roboto Light"/>
          <w:lang w:val="ca-ES"/>
        </w:rPr>
      </w:pPr>
    </w:p>
    <w:p w:rsidR="007F72F7" w:rsidRPr="00E1249C" w:rsidRDefault="007F72F7">
      <w:pPr>
        <w:spacing w:line="200" w:lineRule="exact"/>
        <w:rPr>
          <w:rFonts w:ascii="Roboto Light" w:hAnsi="Roboto Light"/>
          <w:lang w:val="ca-ES"/>
        </w:rPr>
      </w:pPr>
    </w:p>
    <w:p w:rsidR="007F72F7" w:rsidRPr="00E1249C" w:rsidRDefault="007F72F7">
      <w:pPr>
        <w:spacing w:line="200" w:lineRule="exact"/>
        <w:rPr>
          <w:rFonts w:ascii="Roboto Light" w:hAnsi="Roboto Light"/>
          <w:lang w:val="ca-ES"/>
        </w:rPr>
      </w:pPr>
    </w:p>
    <w:p w:rsidR="007F72F7" w:rsidRPr="00E1249C" w:rsidRDefault="007F72F7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BF5BF9">
      <w:pPr>
        <w:spacing w:before="57" w:line="320" w:lineRule="exact"/>
        <w:ind w:left="1615" w:right="4927"/>
        <w:rPr>
          <w:rFonts w:ascii="Roboto Light" w:eastAsia="Gill Sans MT" w:hAnsi="Roboto Light" w:cs="Gill Sans MT"/>
          <w:sz w:val="32"/>
          <w:szCs w:val="32"/>
          <w:lang w:val="ca-ES"/>
        </w:rPr>
      </w:pPr>
      <w:r>
        <w:rPr>
          <w:rFonts w:ascii="Roboto Light" w:hAnsi="Roboto Light"/>
          <w:lang w:val="ca-ES"/>
        </w:rPr>
        <w:pict>
          <v:shape id="_x0000_s1523" type="#_x0000_t75" style="position:absolute;left:0;text-align:left;margin-left:56.7pt;margin-top:52.05pt;width:481.9pt;height:11.55pt;z-index:-1574;mso-position-horizontal-relative:page">
            <v:imagedata r:id="rId10" o:title=""/>
            <w10:wrap anchorx="page"/>
          </v:shape>
        </w:pict>
      </w:r>
      <w:r>
        <w:rPr>
          <w:rFonts w:ascii="Roboto Light" w:hAnsi="Roboto Light"/>
          <w:lang w:val="ca-ES"/>
        </w:rPr>
        <w:pict>
          <v:group id="_x0000_s1520" style="position:absolute;left:0;text-align:left;margin-left:70.75pt;margin-top:22pt;width:13.35pt;height:16.05pt;z-index:-1573;mso-position-horizontal-relative:page" coordorigin="1415,440" coordsize="267,321">
            <v:shape id="_x0000_s1522" style="position:absolute;left:1489;top:455;width:120;height:120" coordorigin="1489,455" coordsize="120,120" path="m1608,515r-4,22l1592,555r-17,13l1554,574r-5,l1526,570r-18,-11l1495,541r-6,-21l1489,515r4,-23l1505,474r17,-13l1543,455r6,l1571,459r18,12l1602,488r6,21l1608,515e" filled="f" strokecolor="#221f20" strokeweight=".50694mm">
              <v:path arrowok="t"/>
            </v:shape>
            <v:shape id="_x0000_s1521" style="position:absolute;left:1429;top:629;width:238;height:117" coordorigin="1429,629" coordsize="238,117" path="m1668,747r,-72l1662,654r-14,-16l1628,630r-6,-1l1475,629r-21,6l1438,649r-8,21l1429,675r,72e" filled="f" strokecolor="#221f20" strokeweight=".50694mm">
              <v:path arrowok="t"/>
            </v:shape>
            <w10:wrap anchorx="page"/>
          </v:group>
        </w:pict>
      </w:r>
      <w:r>
        <w:rPr>
          <w:rFonts w:ascii="Roboto Light" w:hAnsi="Roboto Light"/>
          <w:lang w:val="ca-ES"/>
        </w:rPr>
        <w:pict>
          <v:group id="_x0000_s1517" style="position:absolute;left:0;text-align:left;margin-left:103.25pt;margin-top:22pt;width:13.35pt;height:16.05pt;z-index:-1572;mso-position-horizontal-relative:page" coordorigin="2065,440" coordsize="267,321">
            <v:shape id="_x0000_s1519" style="position:absolute;left:2139;top:455;width:120;height:120" coordorigin="2139,455" coordsize="120,120" path="m2258,515r-4,22l2243,555r-18,13l2204,574r-5,l2176,570r-18,-11l2145,541r-6,-21l2139,515r4,-23l2155,474r17,-13l2193,455r6,l2221,459r18,12l2252,488r6,21l2258,515e" filled="f" strokecolor="#221f20" strokeweight=".50694mm">
              <v:path arrowok="t"/>
            </v:shape>
            <v:shape id="_x0000_s1518" style="position:absolute;left:2079;top:629;width:238;height:117" coordorigin="2079,629" coordsize="238,117" path="m2318,747r,-72l2312,654r-14,-16l2278,630r-6,-1l2125,629r-21,6l2088,649r-8,21l2079,675r,72e" filled="f" strokecolor="#221f20" strokeweight=".50694mm">
              <v:path arrowok="t"/>
            </v:shape>
            <w10:wrap anchorx="page"/>
          </v:group>
        </w:pict>
      </w:r>
      <w:r>
        <w:rPr>
          <w:rFonts w:ascii="Roboto Light" w:hAnsi="Roboto Light"/>
          <w:lang w:val="ca-ES"/>
        </w:rPr>
        <w:pict>
          <v:group id="_x0000_s1511" style="position:absolute;left:0;text-align:left;margin-left:70.75pt;margin-top:-8.1pt;width:25.8pt;height:38.65pt;z-index:-1571;mso-position-horizontal-relative:page" coordorigin="1415,-162" coordsize="516,773">
            <v:shape id="_x0000_s1516" style="position:absolute;left:1489;top:-148;width:120;height:120" coordorigin="1489,-148" coordsize="120,120" path="m1608,-88r-4,22l1592,-47r-17,13l1554,-28r-5,l1526,-32r-18,-12l1495,-61r-6,-22l1489,-88r4,-22l1505,-128r17,-13l1543,-147r6,-1l1571,-143r18,11l1602,-115r6,22l1608,-88e" filled="f" strokecolor="#221f20" strokeweight=".50694mm">
              <v:path arrowok="t"/>
            </v:shape>
            <v:shape id="_x0000_s1515" style="position:absolute;left:1429;top:27;width:238;height:117" coordorigin="1429,27" coordsize="238,117" path="m1668,144r,-71l1662,51,1648,35r-20,-8l1622,27r-147,l1454,32r-16,15l1430,67r-1,6l1429,144e" filled="f" strokecolor="#221f20" strokeweight=".50694mm">
              <v:path arrowok="t"/>
            </v:shape>
            <v:shape id="_x0000_s1514" style="position:absolute;left:1555;top:174;width:109;height:92" coordorigin="1555,174" coordsize="109,92" path="m1555,174r109,92e" filled="f" strokecolor="#221f20" strokeweight=".50694mm">
              <v:path arrowok="t"/>
            </v:shape>
            <v:shape id="_x0000_s1513" style="position:absolute;left:1693;top:489;width:127;height:108" coordorigin="1693,489" coordsize="127,108" path="m1820,489l1693,597e" filled="f" strokecolor="#221f20" strokeweight=".50694mm">
              <v:path arrowok="t"/>
            </v:shape>
            <v:shape id="_x0000_s1512" style="position:absolute;left:1724;top:193;width:193;height:273" coordorigin="1724,193" coordsize="193,273" path="m1896,200r-99,74l1742,274r-10,l1724,282r,9l1724,368r,10l1732,386r10,l1797,386r99,73l1904,466r13,-6l1917,449r,-239l1917,199r-13,-6l1896,200xe" filled="f" strokecolor="#221f20" strokeweight=".50694mm">
              <v:path arrowok="t"/>
            </v:shape>
            <w10:wrap anchorx="page"/>
          </v:group>
        </w:pict>
      </w:r>
      <w:r>
        <w:rPr>
          <w:rFonts w:ascii="Roboto Light" w:hAnsi="Roboto Light"/>
          <w:lang w:val="ca-ES"/>
        </w:rPr>
        <w:pict>
          <v:group id="_x0000_s1505" style="position:absolute;left:0;text-align:left;margin-left:98.3pt;margin-top:-8.1pt;width:18.3pt;height:30.4pt;z-index:-1570;mso-position-horizontal-relative:page" coordorigin="1966,-162" coordsize="366,608">
            <v:shape id="_x0000_s1510" style="position:absolute;left:2139;top:-148;width:120;height:120" coordorigin="2139,-148" coordsize="120,120" path="m2258,-88r-4,22l2243,-47r-18,13l2204,-28r-5,l2176,-32r-18,-12l2145,-61r-6,-22l2139,-88r4,-22l2155,-128r17,-13l2193,-147r6,-1l2221,-143r18,11l2252,-115r6,22l2258,-88e" filled="f" strokecolor="#221f20" strokeweight=".50694mm">
              <v:path arrowok="t"/>
            </v:shape>
            <v:shape id="_x0000_s1509" style="position:absolute;left:2079;top:27;width:238;height:117" coordorigin="2079,27" coordsize="238,117" path="m2318,144r,-71l2312,51,2298,35r-20,-8l2272,27r-147,l2104,32r-16,15l2080,67r-1,6l2079,144e" filled="f" strokecolor="#221f20" strokeweight=".50694mm">
              <v:path arrowok="t"/>
            </v:shape>
            <v:shape id="_x0000_s1508" style="position:absolute;left:2109;top:174;width:82;height:70" coordorigin="2109,174" coordsize="82,70" path="m2192,174r-83,70e" filled="f" strokecolor="#221f20" strokeweight=".50694mm">
              <v:path arrowok="t"/>
            </v:shape>
            <v:shape id="_x0000_s1507" style="position:absolute;left:1980;top:271;width:24;height:119" coordorigin="1980,271" coordsize="24,119" path="m1980,271r12,16l2000,304r4,19l2004,342r-5,18l1990,377r-10,13e" filled="f" strokecolor="#221f20" strokeweight=".50694mm">
              <v:path arrowok="t"/>
            </v:shape>
            <v:shape id="_x0000_s1506" style="position:absolute;left:2022;top:229;width:42;height:204" coordorigin="2022,229" coordsize="42,204" path="m2022,229r14,15l2046,260r9,18l2060,296r4,19l2064,334r-1,19l2058,371r-6,18l2043,407r-12,16l2022,432e" filled="f" strokecolor="#221f20" strokeweight=".50694mm">
              <v:path arrowok="t"/>
            </v:shape>
            <w10:wrap anchorx="page"/>
          </v:group>
        </w:pict>
      </w:r>
      <w:r>
        <w:rPr>
          <w:rFonts w:ascii="Roboto Light" w:hAnsi="Roboto Light"/>
          <w:lang w:val="ca-ES"/>
        </w:rPr>
        <w:pict>
          <v:group id="_x0000_s1503" style="position:absolute;left:0;text-align:left;margin-left:97.6pt;margin-top:25.5pt;width:5.1pt;height:4.3pt;z-index:-1569;mso-position-horizontal-relative:page" coordorigin="1952,510" coordsize="102,86">
            <v:shape id="_x0000_s1504" style="position:absolute;left:1952;top:510;width:102;height:86" coordorigin="1952,510" coordsize="102,86" path="m1952,510r102,87e" filled="f" strokecolor="#221f20" strokeweight=".50694mm">
              <v:path arrowok="t"/>
            </v:shape>
            <w10:wrap anchorx="page"/>
          </v:group>
        </w:pict>
      </w:r>
      <w:r w:rsidR="0051523D" w:rsidRPr="00E1249C">
        <w:rPr>
          <w:rFonts w:ascii="Roboto Light" w:eastAsia="Gill Sans MT" w:hAnsi="Roboto Light" w:cs="Gill Sans MT"/>
          <w:b/>
          <w:color w:val="221F20"/>
          <w:w w:val="97"/>
          <w:sz w:val="32"/>
          <w:szCs w:val="32"/>
          <w:lang w:val="ca-ES"/>
        </w:rPr>
        <w:t>Presentació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6"/>
          <w:w w:val="97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 xml:space="preserve">de </w:t>
      </w:r>
      <w:r w:rsidR="0051523D" w:rsidRPr="00E1249C">
        <w:rPr>
          <w:rFonts w:ascii="Roboto Light" w:eastAsia="Gill Sans MT" w:hAnsi="Roboto Light" w:cs="Gill Sans MT"/>
          <w:b/>
          <w:color w:val="221F20"/>
          <w:w w:val="98"/>
          <w:sz w:val="32"/>
          <w:szCs w:val="32"/>
          <w:lang w:val="ca-ES"/>
        </w:rPr>
        <w:t>suggeriments</w:t>
      </w:r>
      <w:r w:rsidR="002C1A15" w:rsidRPr="00E1249C">
        <w:rPr>
          <w:rFonts w:ascii="Roboto Light" w:eastAsia="Gill Sans MT" w:hAnsi="Roboto Light" w:cs="Gill Sans MT"/>
          <w:b/>
          <w:color w:val="221F20"/>
          <w:w w:val="98"/>
          <w:sz w:val="32"/>
          <w:szCs w:val="32"/>
          <w:lang w:val="ca-ES"/>
        </w:rPr>
        <w:t>, propostes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7"/>
          <w:w w:val="98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i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11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queixes</w:t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1E652D" w:rsidRPr="00E1249C" w:rsidRDefault="001E652D" w:rsidP="00E1249C">
      <w:pPr>
        <w:pStyle w:val="NormalWeb"/>
        <w:ind w:left="142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L’Ajuntament posa a disposició de la ciutadania diversos canals per formular consultes, queixes, propostes o suggeriments sobre els serveis o l’activitat municipal.</w:t>
      </w:r>
    </w:p>
    <w:p w:rsidR="001E652D" w:rsidRPr="00E1249C" w:rsidRDefault="001E652D" w:rsidP="00E1249C">
      <w:pPr>
        <w:pStyle w:val="NormalWeb"/>
        <w:ind w:left="142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Aquestes comunicacions es poden presentar:</w:t>
      </w:r>
    </w:p>
    <w:p w:rsidR="001E652D" w:rsidRPr="00E1249C" w:rsidRDefault="001E652D" w:rsidP="00E1249C">
      <w:pPr>
        <w:pStyle w:val="NormalWeb"/>
        <w:numPr>
          <w:ilvl w:val="0"/>
          <w:numId w:val="11"/>
        </w:numPr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A través de la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seu electrònica municipal</w:t>
      </w:r>
      <w:r w:rsidRPr="00E1249C">
        <w:rPr>
          <w:rFonts w:ascii="Roboto Light" w:hAnsi="Roboto Light"/>
          <w:sz w:val="22"/>
          <w:szCs w:val="22"/>
        </w:rPr>
        <w:t xml:space="preserve">: </w:t>
      </w:r>
      <w:hyperlink r:id="rId20" w:tgtFrame="_new" w:history="1">
        <w:r w:rsidRPr="00E1249C">
          <w:rPr>
            <w:rStyle w:val="Hipervnculo"/>
            <w:rFonts w:ascii="Roboto Light" w:eastAsiaTheme="minorEastAsia" w:hAnsi="Roboto Light"/>
            <w:sz w:val="22"/>
            <w:szCs w:val="22"/>
          </w:rPr>
          <w:t>https://ciutadania.guixols.cat</w:t>
        </w:r>
      </w:hyperlink>
    </w:p>
    <w:p w:rsidR="001E652D" w:rsidRPr="00E1249C" w:rsidRDefault="001E652D" w:rsidP="00E1249C">
      <w:pPr>
        <w:pStyle w:val="NormalWeb"/>
        <w:numPr>
          <w:ilvl w:val="0"/>
          <w:numId w:val="11"/>
        </w:numPr>
        <w:rPr>
          <w:rFonts w:ascii="Roboto Light" w:hAnsi="Roboto Light"/>
          <w:sz w:val="22"/>
          <w:szCs w:val="22"/>
        </w:rPr>
      </w:pP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Presencialment</w:t>
      </w:r>
      <w:r w:rsidRPr="00E1249C">
        <w:rPr>
          <w:rFonts w:ascii="Roboto Light" w:hAnsi="Roboto Light"/>
          <w:sz w:val="22"/>
          <w:szCs w:val="22"/>
        </w:rPr>
        <w:t xml:space="preserve"> a l’Oficina d’Informació i Atenció a la Ciutadania (OIAC)</w:t>
      </w:r>
    </w:p>
    <w:p w:rsidR="001E652D" w:rsidRPr="00E1249C" w:rsidRDefault="001E652D" w:rsidP="00E1249C">
      <w:pPr>
        <w:pStyle w:val="NormalWeb"/>
        <w:numPr>
          <w:ilvl w:val="0"/>
          <w:numId w:val="11"/>
        </w:numPr>
        <w:rPr>
          <w:rFonts w:ascii="Roboto Light" w:hAnsi="Roboto Light"/>
          <w:sz w:val="22"/>
          <w:szCs w:val="22"/>
        </w:rPr>
      </w:pP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Per telèfon</w:t>
      </w:r>
      <w:r w:rsidRPr="00E1249C">
        <w:rPr>
          <w:rFonts w:ascii="Roboto Light" w:hAnsi="Roboto Light"/>
          <w:sz w:val="22"/>
          <w:szCs w:val="22"/>
        </w:rPr>
        <w:t>, trucant al 972 32 70 00</w:t>
      </w:r>
    </w:p>
    <w:p w:rsidR="001E652D" w:rsidRPr="00E1249C" w:rsidRDefault="001E652D" w:rsidP="00E1249C">
      <w:pPr>
        <w:pStyle w:val="NormalWeb"/>
        <w:numPr>
          <w:ilvl w:val="0"/>
          <w:numId w:val="11"/>
        </w:numPr>
        <w:rPr>
          <w:rFonts w:ascii="Roboto Light" w:hAnsi="Roboto Light"/>
          <w:sz w:val="22"/>
          <w:szCs w:val="22"/>
        </w:rPr>
      </w:pP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Per correu electrònic</w:t>
      </w:r>
      <w:r w:rsidRPr="00E1249C">
        <w:rPr>
          <w:rFonts w:ascii="Roboto Light" w:hAnsi="Roboto Light"/>
          <w:sz w:val="22"/>
          <w:szCs w:val="22"/>
        </w:rPr>
        <w:t>, a l’adreça oiac@guixols.cat</w:t>
      </w:r>
    </w:p>
    <w:p w:rsidR="001E652D" w:rsidRPr="00E1249C" w:rsidRDefault="001E652D" w:rsidP="00E1249C">
      <w:pPr>
        <w:pStyle w:val="NormalWeb"/>
        <w:ind w:left="142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>Les campanyes de participació ciutadana i els processos participatius municipals es difonen a través de les xarxes socials municipals, l’emissora municipal i el portal de participació ciutadana:</w:t>
      </w:r>
      <w:r w:rsidRPr="00E1249C">
        <w:rPr>
          <w:rFonts w:ascii="Roboto Light" w:hAnsi="Roboto Light"/>
          <w:sz w:val="22"/>
          <w:szCs w:val="22"/>
        </w:rPr>
        <w:br/>
      </w:r>
      <w:hyperlink r:id="rId21" w:tgtFrame="_new" w:history="1">
        <w:r w:rsidRPr="00E1249C">
          <w:rPr>
            <w:rStyle w:val="Hipervnculo"/>
            <w:rFonts w:ascii="Roboto Light" w:eastAsiaTheme="minorEastAsia" w:hAnsi="Roboto Light"/>
            <w:sz w:val="22"/>
            <w:szCs w:val="22"/>
          </w:rPr>
          <w:t>https://guixols-decidim.ddgi.cat</w:t>
        </w:r>
      </w:hyperlink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51523D">
      <w:pPr>
        <w:spacing w:before="16" w:line="360" w:lineRule="exact"/>
        <w:ind w:left="1615"/>
        <w:rPr>
          <w:rFonts w:ascii="Roboto Light" w:eastAsia="Gill Sans MT" w:hAnsi="Roboto Light" w:cs="Gill Sans MT"/>
          <w:sz w:val="32"/>
          <w:szCs w:val="3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Recomanacions</w:t>
      </w:r>
    </w:p>
    <w:p w:rsidR="00221E25" w:rsidRPr="00E1249C" w:rsidRDefault="00BF5BF9">
      <w:pPr>
        <w:spacing w:line="300" w:lineRule="exact"/>
        <w:ind w:left="1615"/>
        <w:rPr>
          <w:rFonts w:ascii="Roboto Light" w:eastAsia="Gill Sans MT" w:hAnsi="Roboto Light" w:cs="Gill Sans MT"/>
          <w:sz w:val="32"/>
          <w:szCs w:val="32"/>
          <w:lang w:val="ca-ES"/>
        </w:rPr>
      </w:pPr>
      <w:r>
        <w:rPr>
          <w:rFonts w:ascii="Roboto Light" w:hAnsi="Roboto Light"/>
          <w:lang w:val="ca-ES"/>
        </w:rPr>
        <w:pict>
          <v:group id="_x0000_s1492" style="position:absolute;left:0;text-align:left;margin-left:71.5pt;margin-top:-27.25pt;width:44.35pt;height:46.15pt;z-index:-1575;mso-position-horizontal-relative:page" coordorigin="1430,-545" coordsize="887,923">
            <v:shape id="_x0000_s1502" style="position:absolute;left:1628;top:-531;width:492;height:600" coordorigin="1628,-531" coordsize="492,600" path="m1874,-531r-12,14l1849,-504r-14,12l1820,-481r-17,11l1785,-461r-19,9l1747,-445r-21,6l1705,-434r-22,4l1660,-427r-24,1l1628,-426r,69l1628,-330r2,27l1634,-277r5,26l1645,-226r8,25l1662,-177r10,24l1683,-130r12,22l1709,-86r14,21l1739,-45r17,19l1773,-8r19,17l1811,26r20,15l1852,55r22,14l1895,55r21,-14l1936,26,1956,9r18,-17l1991,-26r17,-19l2024,-65r14,-21l2052,-108r12,-22l2075,-153r10,-24l2094,-201r8,-25l2108,-251r5,-26l2117,-303r2,-27l2120,-357r,-69l2096,-427r-23,-2l2051,-432r-22,-5l2008,-442r-20,-7l1969,-458r-18,-9l1934,-477r-16,-11l1903,-500r-13,-12l1878,-526r-4,-5xe" filled="f" strokecolor="#221f20" strokeweight=".50694mm">
              <v:path arrowok="t"/>
            </v:shape>
            <v:shape id="_x0000_s1501" style="position:absolute;left:1743;top:-359;width:303;height:263" coordorigin="1743,-359" coordsize="303,263" path="m2046,-359l1862,-95,1743,-247e" filled="f" strokecolor="#221f20" strokeweight=".50694mm">
              <v:path arrowok="t"/>
            </v:shape>
            <v:shape id="_x0000_s1500" style="position:absolute;left:1977;top:324;width:17;height:17" coordorigin="1977,324" coordsize="17,17" path="m1991,327r3,3l1994,335r-3,3l1988,341r-5,l1980,338r-3,-3l1977,330r3,-3l1983,324r5,l1991,327xe" filled="f" strokecolor="#221f20" strokeweight=".50694mm">
              <v:path arrowok="t"/>
            </v:shape>
            <v:shape id="_x0000_s1499" style="position:absolute;left:1950;top:-19;width:287;height:281" coordorigin="1950,-19" coordsize="287,281" path="m1954,262r-3,-29l1950,209r2,-22l1955,169r5,-16l1968,138r9,-14l1989,111r5,-5l2010,90r15,-12l2041,69r17,-8l2079,56r11,-3l2107,37r16,-16l2137,7r10,-11l2148,-4r6,-5l2165,-15r13,-4l2195,-19r20,8l2236,6r1,1l2117,127e" filled="f" strokecolor="#221f20" strokeweight=".50694mm">
              <v:path arrowok="t"/>
            </v:shape>
            <v:shape id="_x0000_s1498" style="position:absolute;left:1910;top:269;width:260;height:95" coordorigin="1910,269" coordsize="260,95" path="m1911,360r-1,-91l2169,272r1,92l2169,272r-62,-1e" filled="f" strokecolor="#221f20" strokeweight=".50694mm">
              <v:path arrowok="t"/>
            </v:shape>
            <v:shape id="_x0000_s1497" style="position:absolute;left:2098;top:-230;width:205;height:502" coordorigin="2098,-230" coordsize="205,502" path="m2201,-17r4,-32l2208,-73r2,-19l2212,-107r2,-14l2216,-136r2,-19l2226,-186r11,-20l2252,-219r18,-8l2291,-230r12,l2297,72,2098,271e" filled="f" strokecolor="#221f20" strokeweight=".50694mm">
              <v:path arrowok="t"/>
            </v:shape>
            <v:shape id="_x0000_s1496" style="position:absolute;left:1753;top:324;width:17;height:17" coordorigin="1753,324" coordsize="17,17" path="m1756,327r-3,3l1753,335r3,3l1759,341r5,l1767,338r3,-3l1770,330r-3,-3l1764,324r-5,l1756,327xe" filled="f" strokecolor="#221f20" strokeweight=".50694mm">
              <v:path arrowok="t"/>
            </v:shape>
            <v:shape id="_x0000_s1495" style="position:absolute;left:1510;top:-19;width:287;height:281" coordorigin="1510,-19" coordsize="287,281" path="m1793,262r3,-29l1797,209r-2,-22l1792,169r-5,-16l1779,138r-9,-14l1758,111r-5,-5l1737,90,1722,78r-16,-9l1689,61r-21,-5l1657,53,1641,37,1624,21,1610,7,1600,-4r-1,l1593,-9r-10,-6l1569,-19r-17,l1533,-11,1511,6r-1,1l1630,127e" filled="f" strokecolor="#221f20" strokeweight=".50694mm">
              <v:path arrowok="t"/>
            </v:shape>
            <v:shape id="_x0000_s1494" style="position:absolute;left:1577;top:269;width:260;height:95" coordorigin="1577,269" coordsize="260,95" path="m1836,360r1,-91l1578,272r-1,92l1578,272r62,-1e" filled="f" strokecolor="#221f20" strokeweight=".50694mm">
              <v:path arrowok="t"/>
            </v:shape>
            <v:shape id="_x0000_s1493" style="position:absolute;left:1444;top:-230;width:205;height:502" coordorigin="1444,-230" coordsize="205,502" path="m1546,-17r-4,-32l1539,-73r-2,-19l1535,-107r-2,-14l1531,-136r-2,-19l1522,-186r-12,-20l1495,-219r-18,-8l1456,-230r-12,l1450,72r199,199e" filled="f" strokecolor="#221f20" strokeweight=".50694mm">
              <v:path arrowok="t"/>
            </v:shape>
            <w10:wrap anchorx="page"/>
          </v:group>
        </w:pict>
      </w:r>
      <w:r>
        <w:rPr>
          <w:rFonts w:ascii="Roboto Light" w:hAnsi="Roboto Light"/>
          <w:lang w:val="ca-ES"/>
        </w:rPr>
        <w:pict>
          <v:shape id="_x0000_s1491" type="#_x0000_t75" style="position:absolute;left:0;text-align:left;margin-left:56.7pt;margin-top:32.9pt;width:481.9pt;height:11.55pt;z-index:-1568;mso-position-horizontal-relative:page">
            <v:imagedata r:id="rId22" o:title=""/>
            <w10:wrap anchorx="page"/>
          </v:shape>
        </w:pict>
      </w:r>
      <w:r w:rsidR="0051523D" w:rsidRPr="00E1249C">
        <w:rPr>
          <w:rFonts w:ascii="Roboto Light" w:eastAsia="Gill Sans MT" w:hAnsi="Roboto Light" w:cs="Gill Sans MT"/>
          <w:b/>
          <w:color w:val="221F20"/>
          <w:w w:val="91"/>
          <w:sz w:val="32"/>
          <w:szCs w:val="32"/>
          <w:lang w:val="ca-ES"/>
        </w:rPr>
        <w:t>per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6"/>
          <w:w w:val="91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w w:val="91"/>
          <w:sz w:val="32"/>
          <w:szCs w:val="32"/>
          <w:lang w:val="ca-ES"/>
        </w:rPr>
        <w:t>obtenir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10"/>
          <w:w w:val="91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un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24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bon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32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servei</w:t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 w:rsidP="00672AED">
      <w:pPr>
        <w:spacing w:before="58" w:line="240" w:lineRule="exact"/>
        <w:ind w:left="114" w:right="132"/>
        <w:jc w:val="both"/>
        <w:rPr>
          <w:rFonts w:ascii="Roboto Light" w:eastAsia="Gill Sans MT" w:hAnsi="Roboto Light" w:cs="Gill Sans MT"/>
          <w:color w:val="221F20"/>
          <w:sz w:val="24"/>
          <w:szCs w:val="24"/>
          <w:lang w:val="ca-ES"/>
        </w:rPr>
      </w:pPr>
    </w:p>
    <w:p w:rsidR="00221E25" w:rsidRPr="00E1249C" w:rsidRDefault="002C1A15" w:rsidP="00672AED">
      <w:pPr>
        <w:spacing w:before="58" w:line="240" w:lineRule="exact"/>
        <w:ind w:left="114" w:right="132"/>
        <w:jc w:val="both"/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sz w:val="22"/>
          <w:szCs w:val="22"/>
          <w:lang w:val="ca-ES"/>
        </w:rPr>
        <w:t>Contacteu abans de venir</w:t>
      </w:r>
    </w:p>
    <w:p w:rsidR="001E652D" w:rsidRPr="00E1249C" w:rsidRDefault="001E652D" w:rsidP="001E652D">
      <w:pPr>
        <w:pStyle w:val="NormalWeb"/>
        <w:numPr>
          <w:ilvl w:val="0"/>
          <w:numId w:val="12"/>
        </w:numPr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Trucant al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972 32 70 00</w:t>
      </w:r>
    </w:p>
    <w:p w:rsidR="001E652D" w:rsidRPr="00E1249C" w:rsidRDefault="001E652D" w:rsidP="001E652D">
      <w:pPr>
        <w:pStyle w:val="NormalWeb"/>
        <w:numPr>
          <w:ilvl w:val="0"/>
          <w:numId w:val="12"/>
        </w:numPr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Per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WhatsApp</w:t>
      </w:r>
      <w:r w:rsidRPr="00E1249C">
        <w:rPr>
          <w:rFonts w:ascii="Roboto Light" w:hAnsi="Roboto Light"/>
          <w:sz w:val="22"/>
          <w:szCs w:val="22"/>
        </w:rPr>
        <w:t xml:space="preserve"> al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629 38 89 46</w:t>
      </w:r>
    </w:p>
    <w:p w:rsidR="001E652D" w:rsidRPr="00E1249C" w:rsidRDefault="001E652D" w:rsidP="001E652D">
      <w:pPr>
        <w:pStyle w:val="NormalWeb"/>
        <w:numPr>
          <w:ilvl w:val="0"/>
          <w:numId w:val="12"/>
        </w:numPr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O enviant un correu electrònic a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oiac@guixols.cat</w:t>
      </w:r>
    </w:p>
    <w:p w:rsidR="001E652D" w:rsidRPr="00E1249C" w:rsidRDefault="001E652D" w:rsidP="001E652D">
      <w:pPr>
        <w:pStyle w:val="NormalWeb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Molts tràmits es poden resoldre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sense necessitat de desplaçar-se</w:t>
      </w:r>
      <w:r w:rsidRPr="00E1249C">
        <w:rPr>
          <w:rFonts w:ascii="Roboto Light" w:hAnsi="Roboto Light"/>
          <w:sz w:val="22"/>
          <w:szCs w:val="22"/>
        </w:rPr>
        <w:t xml:space="preserve">. Si cal una atenció presencial, us donarem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cita prèvia</w:t>
      </w:r>
      <w:r w:rsidRPr="00E1249C">
        <w:rPr>
          <w:rFonts w:ascii="Roboto Light" w:hAnsi="Roboto Light"/>
          <w:sz w:val="22"/>
          <w:szCs w:val="22"/>
        </w:rPr>
        <w:t xml:space="preserve"> i us orientarem sobre la documentació necessària.</w:t>
      </w:r>
    </w:p>
    <w:p w:rsidR="001E652D" w:rsidRPr="00E1249C" w:rsidRDefault="001E652D" w:rsidP="001E652D">
      <w:pPr>
        <w:pStyle w:val="NormalWeb"/>
        <w:rPr>
          <w:rFonts w:ascii="Roboto Light" w:hAnsi="Roboto Light"/>
          <w:sz w:val="22"/>
          <w:szCs w:val="22"/>
        </w:rPr>
      </w:pP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Consultes a</w:t>
      </w:r>
      <w:r w:rsidR="00E1249C">
        <w:rPr>
          <w:rStyle w:val="Textoennegrita"/>
          <w:rFonts w:ascii="Roboto Light" w:eastAsiaTheme="majorEastAsia" w:hAnsi="Roboto Light"/>
          <w:sz w:val="22"/>
          <w:szCs w:val="22"/>
        </w:rPr>
        <w:t xml:space="preserve">l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 xml:space="preserve"> web</w:t>
      </w:r>
      <w:r w:rsidRPr="00E1249C">
        <w:rPr>
          <w:rFonts w:ascii="Roboto Light" w:hAnsi="Roboto Light"/>
          <w:sz w:val="22"/>
          <w:szCs w:val="22"/>
        </w:rPr>
        <w:t xml:space="preserve">: Podeu consultar informació sobre tràmits i serveis a la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seu electrònica municipal</w:t>
      </w:r>
      <w:r w:rsidRPr="00E1249C">
        <w:rPr>
          <w:rFonts w:ascii="Roboto Light" w:hAnsi="Roboto Light"/>
          <w:sz w:val="22"/>
          <w:szCs w:val="22"/>
        </w:rPr>
        <w:t xml:space="preserve">: </w:t>
      </w:r>
      <w:hyperlink r:id="rId23" w:tgtFrame="_new" w:history="1">
        <w:r w:rsidRPr="00E1249C">
          <w:rPr>
            <w:rStyle w:val="Hipervnculo"/>
            <w:rFonts w:ascii="Roboto Light" w:eastAsiaTheme="minorEastAsia" w:hAnsi="Roboto Light"/>
            <w:sz w:val="22"/>
            <w:szCs w:val="22"/>
          </w:rPr>
          <w:t>https://ciutadania.guixols.cat</w:t>
        </w:r>
      </w:hyperlink>
      <w:r w:rsidRPr="00E1249C">
        <w:rPr>
          <w:rFonts w:ascii="Roboto Light" w:hAnsi="Roboto Light"/>
          <w:sz w:val="22"/>
          <w:szCs w:val="22"/>
        </w:rPr>
        <w:t xml:space="preserve">. </w:t>
      </w:r>
    </w:p>
    <w:p w:rsidR="001E652D" w:rsidRPr="00E1249C" w:rsidRDefault="001E652D" w:rsidP="001E652D">
      <w:pPr>
        <w:pStyle w:val="NormalWeb"/>
        <w:rPr>
          <w:rFonts w:ascii="Roboto Light" w:hAnsi="Roboto Light"/>
          <w:sz w:val="22"/>
          <w:szCs w:val="22"/>
        </w:rPr>
      </w:pPr>
      <w:r w:rsidRPr="00E1249C">
        <w:rPr>
          <w:rFonts w:ascii="Roboto Light" w:hAnsi="Roboto Light"/>
          <w:sz w:val="22"/>
          <w:szCs w:val="22"/>
        </w:rPr>
        <w:t xml:space="preserve">La seu està disponible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24 hores al dia, 7 dies a la setmana</w:t>
      </w:r>
      <w:r w:rsidRPr="00E1249C">
        <w:rPr>
          <w:rFonts w:ascii="Roboto Light" w:hAnsi="Roboto Light"/>
          <w:sz w:val="22"/>
          <w:szCs w:val="22"/>
        </w:rPr>
        <w:t>, estalviant desplaçaments i esperes.</w:t>
      </w:r>
    </w:p>
    <w:p w:rsidR="001E652D" w:rsidRPr="00E1249C" w:rsidRDefault="001E652D" w:rsidP="001E652D">
      <w:pPr>
        <w:pStyle w:val="NormalWeb"/>
        <w:rPr>
          <w:rFonts w:ascii="Roboto Light" w:hAnsi="Roboto Light"/>
          <w:sz w:val="22"/>
          <w:szCs w:val="22"/>
        </w:rPr>
      </w:pP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Eviteu les hores punta</w:t>
      </w:r>
      <w:r w:rsidRPr="00E1249C">
        <w:rPr>
          <w:rFonts w:ascii="Roboto Light" w:hAnsi="Roboto Light"/>
          <w:sz w:val="22"/>
          <w:szCs w:val="22"/>
        </w:rPr>
        <w:t>:</w:t>
      </w:r>
      <w:r w:rsidRPr="00E1249C">
        <w:rPr>
          <w:rFonts w:ascii="Roboto Light" w:hAnsi="Roboto Light"/>
          <w:sz w:val="22"/>
          <w:szCs w:val="22"/>
        </w:rPr>
        <w:br/>
        <w:t>Si podeu, eviteu venir a primera hora (9:00) o a última hora, quan la demanda és més alta.</w:t>
      </w:r>
    </w:p>
    <w:p w:rsidR="001E652D" w:rsidRPr="00E1249C" w:rsidRDefault="001E652D" w:rsidP="001E652D">
      <w:pPr>
        <w:pStyle w:val="NormalWeb"/>
        <w:rPr>
          <w:rFonts w:ascii="Roboto Light" w:hAnsi="Roboto Light"/>
          <w:sz w:val="22"/>
          <w:szCs w:val="22"/>
        </w:rPr>
      </w:pP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Faciliteu les dades necessàries</w:t>
      </w:r>
      <w:r w:rsidRPr="00E1249C">
        <w:rPr>
          <w:rFonts w:ascii="Roboto Light" w:hAnsi="Roboto Light"/>
          <w:sz w:val="22"/>
          <w:szCs w:val="22"/>
        </w:rPr>
        <w:t>:</w:t>
      </w:r>
      <w:r w:rsidRPr="00E1249C">
        <w:rPr>
          <w:rFonts w:ascii="Roboto Light" w:hAnsi="Roboto Light"/>
          <w:sz w:val="22"/>
          <w:szCs w:val="22"/>
        </w:rPr>
        <w:br/>
        <w:t xml:space="preserve">Per obtenir una millor informació i un servei personalitzat, </w:t>
      </w:r>
      <w:r w:rsidRPr="00E1249C">
        <w:rPr>
          <w:rStyle w:val="Textoennegrita"/>
          <w:rFonts w:ascii="Roboto Light" w:eastAsiaTheme="majorEastAsia" w:hAnsi="Roboto Light"/>
          <w:sz w:val="22"/>
          <w:szCs w:val="22"/>
        </w:rPr>
        <w:t>faciliteu la màxima informació possible</w:t>
      </w:r>
      <w:r w:rsidR="00E1249C">
        <w:rPr>
          <w:rFonts w:ascii="Roboto Light" w:hAnsi="Roboto Light"/>
          <w:sz w:val="22"/>
          <w:szCs w:val="22"/>
        </w:rPr>
        <w:t xml:space="preserve"> als informadors/res. </w:t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51523D">
      <w:pPr>
        <w:spacing w:before="16" w:line="360" w:lineRule="exact"/>
        <w:ind w:left="1615"/>
        <w:rPr>
          <w:rFonts w:ascii="Roboto Light" w:eastAsia="Gill Sans MT" w:hAnsi="Roboto Light" w:cs="Gill Sans MT"/>
          <w:sz w:val="32"/>
          <w:szCs w:val="32"/>
          <w:lang w:val="ca-ES"/>
        </w:rPr>
      </w:pPr>
      <w:r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Mesures</w:t>
      </w:r>
      <w:r w:rsidRPr="00E1249C">
        <w:rPr>
          <w:rFonts w:ascii="Roboto Light" w:eastAsia="Gill Sans MT" w:hAnsi="Roboto Light" w:cs="Gill Sans MT"/>
          <w:b/>
          <w:color w:val="221F20"/>
          <w:spacing w:val="-21"/>
          <w:sz w:val="32"/>
          <w:szCs w:val="3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de</w:t>
      </w:r>
      <w:r w:rsidRPr="00E1249C">
        <w:rPr>
          <w:rFonts w:ascii="Roboto Light" w:eastAsia="Gill Sans MT" w:hAnsi="Roboto Light" w:cs="Gill Sans MT"/>
          <w:b/>
          <w:color w:val="221F20"/>
          <w:spacing w:val="-27"/>
          <w:sz w:val="32"/>
          <w:szCs w:val="3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reparació</w:t>
      </w:r>
    </w:p>
    <w:p w:rsidR="00221E25" w:rsidRPr="00E1249C" w:rsidRDefault="00BF5BF9">
      <w:pPr>
        <w:spacing w:line="300" w:lineRule="exact"/>
        <w:ind w:left="1615"/>
        <w:rPr>
          <w:rFonts w:ascii="Roboto Light" w:eastAsia="Gill Sans MT" w:hAnsi="Roboto Light" w:cs="Gill Sans MT"/>
          <w:sz w:val="32"/>
          <w:szCs w:val="32"/>
          <w:lang w:val="ca-ES"/>
        </w:rPr>
      </w:pPr>
      <w:r>
        <w:rPr>
          <w:rFonts w:ascii="Roboto Light" w:hAnsi="Roboto Light"/>
          <w:lang w:val="ca-ES"/>
        </w:rPr>
        <w:pict>
          <v:group id="_x0000_s1488" style="position:absolute;left:0;text-align:left;margin-left:70.6pt;margin-top:-27.25pt;width:46.15pt;height:46.15pt;z-index:-1567;mso-position-horizontal-relative:page" coordorigin="1412,-545" coordsize="923,923">
            <v:shape id="_x0000_s1490" style="position:absolute;left:1426;top:-531;width:893;height:893" coordorigin="1426,-531" coordsize="893,893" path="m2195,37r8,-19l2206,10r8,-7l2221,2r85,-24l2313,-23r6,-8l2319,-38r,-93l2319,-138r-6,-7l2306,-147r-85,-24l2214,-172r-8,-7l2204,-186r-25,-60l2175,-253r1,-11l2180,-270r43,-77l2227,-353r-1,-9l2221,-367r-66,-66l2150,-438r-9,-1l2135,-435r-77,43l2052,-388r-11,1l2035,-391r-60,-25l1968,-418r-7,-8l1959,-433r-24,-85l1934,-525r-8,-6l1919,-531r-93,l1819,-531r-7,6l1810,-518r-23,85l1785,-426r-7,8l1771,-416r-60,25l1704,-387r-11,-1l1687,-392r-77,-43l1604,-439r-9,1l1590,-433r-66,66l1519,-362r-1,9l1522,-347r43,77l1569,-264r1,11l1567,-247r-25,60l1539,-180r-8,7l1524,-171r-85,24l1432,-146r-6,7l1426,-131r,93l1426,-31r6,7l1439,-22r85,23l1531,3r8,7l1542,17r24,60l1570,84r-1,11l1565,101r-43,76l1518,184r1,9l1524,198r66,66l1595,269r9,1l1610,266r77,-43l1693,219r11,-1l1710,221r60,25l1777,249r8,8l1786,264r24,85l1811,356r8,6l1826,362r93,l1926,362r7,-6l1935,349r24,-85l1960,257r7,-8l1974,246r19,-8e" filled="f" strokecolor="#221f20" strokeweight=".50694mm">
              <v:path arrowok="t"/>
            </v:shape>
            <v:shape id="_x0000_s1489" style="position:absolute;left:1658;top:-299;width:662;height:662" coordorigin="1658,-299" coordsize="662,662" path="m1822,-272r107,107l1934,-160r2,8l1934,-145r-6,20l1919,-106r-12,18l1894,-72r-15,14l1863,-45r-18,10l1825,-27r-13,4l1805,-21r-8,-2l1792,-28,1685,-135r-7,-7l1665,-138r-2,10l1660,-109r-2,20l1659,-70r2,20l1665,-31r6,19l1678,6r10,18l1699,41r13,16l1721,67r15,14l1752,93r17,10l1787,112r18,7l1824,124r19,4l1862,129r19,l1900,128r19,-3l1938,119r13,-4l2174,338r15,12l2207,359r18,4l2244,363r19,-4l2280,351r14,-10l2307,325r9,-17l2320,290r1,-19l2317,252r-8,-17l2296,219r,-1l2072,-6r6,-18l2083,-43r3,-19l2087,-81r-1,-19l2084,-120r-4,-18l2074,-157r-7,-18l2058,-193r-11,-16l2034,-225r-10,-11l2009,-250r-17,-12l1975,-273r-18,-9l1939,-288r-19,-6l1900,-297r-19,-2l1861,-299r-19,2l1829,-294r-11,2l1815,-279r7,7xe" filled="f" strokecolor="#221f20" strokeweight=".50694mm">
              <v:path arrowok="t"/>
            </v:shape>
            <w10:wrap anchorx="page"/>
          </v:group>
        </w:pict>
      </w:r>
      <w:r>
        <w:rPr>
          <w:rFonts w:ascii="Roboto Light" w:hAnsi="Roboto Light"/>
          <w:lang w:val="ca-ES"/>
        </w:rPr>
        <w:pict>
          <v:shape id="_x0000_s1487" type="#_x0000_t75" style="position:absolute;left:0;text-align:left;margin-left:56.7pt;margin-top:32.9pt;width:481.9pt;height:11.55pt;z-index:-1565;mso-position-horizontal-relative:page">
            <v:imagedata r:id="rId10" o:title=""/>
            <w10:wrap anchorx="page"/>
          </v:shape>
        </w:pic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o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18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w w:val="94"/>
          <w:sz w:val="32"/>
          <w:szCs w:val="32"/>
          <w:lang w:val="ca-ES"/>
        </w:rPr>
        <w:t>correcció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4"/>
          <w:w w:val="94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en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-27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cas</w:t>
      </w:r>
      <w:r w:rsidR="0051523D" w:rsidRPr="00E1249C">
        <w:rPr>
          <w:rFonts w:ascii="Roboto Light" w:eastAsia="Gill Sans MT" w:hAnsi="Roboto Light" w:cs="Gill Sans MT"/>
          <w:b/>
          <w:color w:val="221F20"/>
          <w:spacing w:val="24"/>
          <w:sz w:val="32"/>
          <w:szCs w:val="32"/>
          <w:lang w:val="ca-ES"/>
        </w:rPr>
        <w:t xml:space="preserve"> </w: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d’incompliment</w:t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before="11" w:line="220" w:lineRule="exact"/>
        <w:rPr>
          <w:rFonts w:ascii="Roboto Light" w:hAnsi="Roboto Light"/>
          <w:sz w:val="22"/>
          <w:szCs w:val="22"/>
          <w:lang w:val="ca-ES"/>
        </w:rPr>
      </w:pPr>
    </w:p>
    <w:p w:rsidR="00221E25" w:rsidRPr="00E1249C" w:rsidRDefault="0051523D">
      <w:pPr>
        <w:spacing w:before="27" w:line="260" w:lineRule="exact"/>
        <w:ind w:left="114"/>
        <w:rPr>
          <w:rFonts w:ascii="Roboto Light" w:eastAsia="Gill Sans MT" w:hAnsi="Roboto Light" w:cs="Gill Sans MT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  <w:t>S’analitzaran</w:t>
      </w:r>
      <w:r w:rsidRPr="00E1249C">
        <w:rPr>
          <w:rFonts w:ascii="Roboto Light" w:eastAsia="Gill Sans MT" w:hAnsi="Roboto Light" w:cs="Gill Sans MT"/>
          <w:color w:val="221F20"/>
          <w:spacing w:val="-20"/>
          <w:w w:val="114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les</w:t>
      </w:r>
      <w:r w:rsidRPr="00E1249C">
        <w:rPr>
          <w:rFonts w:ascii="Roboto Light" w:eastAsia="Gill Sans MT" w:hAnsi="Roboto Light" w:cs="Gill Sans MT"/>
          <w:color w:val="221F20"/>
          <w:spacing w:val="28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16"/>
          <w:sz w:val="22"/>
          <w:szCs w:val="22"/>
          <w:lang w:val="ca-ES"/>
        </w:rPr>
        <w:t>possibles</w:t>
      </w:r>
      <w:r w:rsidRPr="00E1249C">
        <w:rPr>
          <w:rFonts w:ascii="Roboto Light" w:eastAsia="Gill Sans MT" w:hAnsi="Roboto Light" w:cs="Gill Sans MT"/>
          <w:color w:val="221F20"/>
          <w:spacing w:val="-30"/>
          <w:w w:val="116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16"/>
          <w:sz w:val="22"/>
          <w:szCs w:val="22"/>
          <w:lang w:val="ca-ES"/>
        </w:rPr>
        <w:t>causes</w:t>
      </w:r>
      <w:r w:rsidRPr="00E1249C">
        <w:rPr>
          <w:rFonts w:ascii="Roboto Light" w:eastAsia="Gill Sans MT" w:hAnsi="Roboto Light" w:cs="Gill Sans MT"/>
          <w:color w:val="221F20"/>
          <w:spacing w:val="3"/>
          <w:w w:val="116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i,</w:t>
      </w:r>
      <w:r w:rsidRPr="00E1249C">
        <w:rPr>
          <w:rFonts w:ascii="Roboto Light" w:eastAsia="Gill Sans MT" w:hAnsi="Roboto Light" w:cs="Gill Sans MT"/>
          <w:color w:val="221F20"/>
          <w:spacing w:val="-16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si</w:t>
      </w:r>
      <w:r w:rsidRPr="00E1249C">
        <w:rPr>
          <w:rFonts w:ascii="Roboto Light" w:eastAsia="Gill Sans MT" w:hAnsi="Roboto Light" w:cs="Gill Sans MT"/>
          <w:color w:val="221F20"/>
          <w:spacing w:val="21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  <w:t>s’escau,</w:t>
      </w:r>
      <w:r w:rsidRPr="00E1249C">
        <w:rPr>
          <w:rFonts w:ascii="Roboto Light" w:eastAsia="Gill Sans MT" w:hAnsi="Roboto Light" w:cs="Gill Sans MT"/>
          <w:color w:val="221F20"/>
          <w:spacing w:val="-6"/>
          <w:w w:val="114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  <w:t>s’implantaran</w:t>
      </w:r>
      <w:r w:rsidRPr="00E1249C">
        <w:rPr>
          <w:rFonts w:ascii="Roboto Light" w:eastAsia="Gill Sans MT" w:hAnsi="Roboto Light" w:cs="Gill Sans MT"/>
          <w:color w:val="221F20"/>
          <w:spacing w:val="-33"/>
          <w:w w:val="114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millores</w:t>
      </w:r>
      <w:r w:rsidRPr="00E1249C">
        <w:rPr>
          <w:rFonts w:ascii="Roboto Light" w:eastAsia="Gill Sans MT" w:hAnsi="Roboto Light" w:cs="Gill Sans MT"/>
          <w:color w:val="221F20"/>
          <w:spacing w:val="43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en</w:t>
      </w:r>
      <w:r w:rsidRPr="00E1249C">
        <w:rPr>
          <w:rFonts w:ascii="Roboto Light" w:eastAsia="Gill Sans MT" w:hAnsi="Roboto Light" w:cs="Gill Sans MT"/>
          <w:color w:val="221F20"/>
          <w:spacing w:val="10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els</w:t>
      </w:r>
      <w:r w:rsidRPr="00E1249C">
        <w:rPr>
          <w:rFonts w:ascii="Roboto Light" w:eastAsia="Gill Sans MT" w:hAnsi="Roboto Light" w:cs="Gill Sans MT"/>
          <w:color w:val="221F20"/>
          <w:spacing w:val="28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12"/>
          <w:sz w:val="22"/>
          <w:szCs w:val="22"/>
          <w:lang w:val="ca-ES"/>
        </w:rPr>
        <w:t>processos</w:t>
      </w:r>
      <w:r w:rsidRPr="00E1249C">
        <w:rPr>
          <w:rFonts w:ascii="Roboto Light" w:eastAsia="Gill Sans MT" w:hAnsi="Roboto Light" w:cs="Gill Sans MT"/>
          <w:color w:val="221F20"/>
          <w:spacing w:val="-19"/>
          <w:w w:val="112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16"/>
          <w:sz w:val="22"/>
          <w:szCs w:val="22"/>
          <w:lang w:val="ca-ES"/>
        </w:rPr>
        <w:t>amb</w:t>
      </w:r>
    </w:p>
    <w:p w:rsidR="00221E25" w:rsidRPr="00E1249C" w:rsidRDefault="0051523D">
      <w:pPr>
        <w:spacing w:line="240" w:lineRule="exact"/>
        <w:ind w:left="114"/>
        <w:rPr>
          <w:rFonts w:ascii="Roboto Light" w:eastAsia="Gill Sans MT" w:hAnsi="Roboto Light" w:cs="Gill Sans MT"/>
          <w:color w:val="221F20"/>
          <w:w w:val="104"/>
          <w:position w:val="1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color w:val="221F20"/>
          <w:position w:val="1"/>
          <w:sz w:val="22"/>
          <w:szCs w:val="22"/>
          <w:lang w:val="ca-ES"/>
        </w:rPr>
        <w:t>la</w:t>
      </w:r>
      <w:r w:rsidRPr="00E1249C">
        <w:rPr>
          <w:rFonts w:ascii="Roboto Light" w:eastAsia="Gill Sans MT" w:hAnsi="Roboto Light" w:cs="Gill Sans MT"/>
          <w:color w:val="221F20"/>
          <w:spacing w:val="20"/>
          <w:position w:val="1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position w:val="1"/>
          <w:sz w:val="22"/>
          <w:szCs w:val="22"/>
          <w:lang w:val="ca-ES"/>
        </w:rPr>
        <w:t>ﬁnalitat</w:t>
      </w:r>
      <w:r w:rsidRPr="00E1249C">
        <w:rPr>
          <w:rFonts w:ascii="Roboto Light" w:eastAsia="Gill Sans MT" w:hAnsi="Roboto Light" w:cs="Gill Sans MT"/>
          <w:color w:val="221F20"/>
          <w:spacing w:val="63"/>
          <w:position w:val="1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position w:val="1"/>
          <w:sz w:val="22"/>
          <w:szCs w:val="22"/>
          <w:lang w:val="ca-ES"/>
        </w:rPr>
        <w:t>d’evitar</w:t>
      </w:r>
      <w:r w:rsidRPr="00E1249C">
        <w:rPr>
          <w:rFonts w:ascii="Roboto Light" w:eastAsia="Gill Sans MT" w:hAnsi="Roboto Light" w:cs="Gill Sans MT"/>
          <w:color w:val="221F20"/>
          <w:spacing w:val="35"/>
          <w:position w:val="1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position w:val="1"/>
          <w:sz w:val="22"/>
          <w:szCs w:val="22"/>
          <w:lang w:val="ca-ES"/>
        </w:rPr>
        <w:t>que</w:t>
      </w:r>
      <w:r w:rsidRPr="00E1249C">
        <w:rPr>
          <w:rFonts w:ascii="Roboto Light" w:eastAsia="Gill Sans MT" w:hAnsi="Roboto Light" w:cs="Gill Sans MT"/>
          <w:color w:val="221F20"/>
          <w:spacing w:val="28"/>
          <w:position w:val="1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position w:val="1"/>
          <w:sz w:val="22"/>
          <w:szCs w:val="22"/>
          <w:lang w:val="ca-ES"/>
        </w:rPr>
        <w:t>es</w:t>
      </w:r>
      <w:r w:rsidRPr="00E1249C">
        <w:rPr>
          <w:rFonts w:ascii="Roboto Light" w:eastAsia="Gill Sans MT" w:hAnsi="Roboto Light" w:cs="Gill Sans MT"/>
          <w:color w:val="221F20"/>
          <w:spacing w:val="29"/>
          <w:position w:val="1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04"/>
          <w:position w:val="1"/>
          <w:sz w:val="22"/>
          <w:szCs w:val="22"/>
          <w:lang w:val="ca-ES"/>
        </w:rPr>
        <w:t>repeteixin.</w:t>
      </w:r>
    </w:p>
    <w:p w:rsidR="000F1447" w:rsidRPr="00E1249C" w:rsidRDefault="000F1447">
      <w:pPr>
        <w:spacing w:line="240" w:lineRule="exact"/>
        <w:ind w:left="114"/>
        <w:rPr>
          <w:rFonts w:ascii="Roboto Light" w:eastAsia="Gill Sans MT" w:hAnsi="Roboto Light" w:cs="Gill Sans MT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color w:val="221F20"/>
          <w:position w:val="1"/>
          <w:sz w:val="22"/>
          <w:szCs w:val="22"/>
          <w:lang w:val="ca-ES"/>
        </w:rPr>
        <w:t xml:space="preserve">En tots els casos, s’explicaran els motius que provocar els fets o les circumstàncies que s’expressen a la reclamació o queixa, i les mesures que es puguin prendre per solucionar o millorar la situació. </w:t>
      </w:r>
    </w:p>
    <w:p w:rsidR="00221E25" w:rsidRPr="00E1249C" w:rsidRDefault="00221E25">
      <w:pPr>
        <w:spacing w:before="2" w:line="200" w:lineRule="exact"/>
        <w:rPr>
          <w:rFonts w:ascii="Roboto Light" w:hAnsi="Roboto Light"/>
          <w:sz w:val="22"/>
          <w:szCs w:val="22"/>
          <w:lang w:val="ca-ES"/>
        </w:rPr>
      </w:pPr>
    </w:p>
    <w:p w:rsidR="00221E25" w:rsidRPr="00E1249C" w:rsidRDefault="0051523D">
      <w:pPr>
        <w:spacing w:line="260" w:lineRule="exact"/>
        <w:ind w:left="114"/>
        <w:rPr>
          <w:rFonts w:ascii="Roboto Light" w:eastAsia="Gill Sans MT" w:hAnsi="Roboto Light" w:cs="Gill Sans MT"/>
          <w:color w:val="221F20"/>
          <w:w w:val="113"/>
          <w:sz w:val="22"/>
          <w:szCs w:val="22"/>
          <w:lang w:val="ca-ES"/>
        </w:rPr>
      </w:pP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Es</w:t>
      </w:r>
      <w:r w:rsidRPr="00E1249C">
        <w:rPr>
          <w:rFonts w:ascii="Roboto Light" w:eastAsia="Gill Sans MT" w:hAnsi="Roboto Light" w:cs="Gill Sans MT"/>
          <w:color w:val="221F20"/>
          <w:spacing w:val="32"/>
          <w:sz w:val="22"/>
          <w:szCs w:val="22"/>
          <w:lang w:val="ca-ES"/>
        </w:rPr>
        <w:t xml:space="preserve"> </w:t>
      </w:r>
      <w:r w:rsidR="001B7709"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 xml:space="preserve">farà </w:t>
      </w: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 xml:space="preserve">difusió </w:t>
      </w:r>
      <w:r w:rsidRPr="00E1249C">
        <w:rPr>
          <w:rFonts w:ascii="Roboto Light" w:eastAsia="Gill Sans MT" w:hAnsi="Roboto Light" w:cs="Gill Sans MT"/>
          <w:color w:val="221F20"/>
          <w:spacing w:val="1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13"/>
          <w:sz w:val="22"/>
          <w:szCs w:val="22"/>
          <w:lang w:val="ca-ES"/>
        </w:rPr>
        <w:t>d’aquestes</w:t>
      </w:r>
      <w:r w:rsidRPr="00E1249C">
        <w:rPr>
          <w:rFonts w:ascii="Roboto Light" w:eastAsia="Gill Sans MT" w:hAnsi="Roboto Light" w:cs="Gill Sans MT"/>
          <w:color w:val="221F20"/>
          <w:spacing w:val="-7"/>
          <w:w w:val="113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13"/>
          <w:sz w:val="22"/>
          <w:szCs w:val="22"/>
          <w:lang w:val="ca-ES"/>
        </w:rPr>
        <w:t>mesures</w:t>
      </w:r>
      <w:r w:rsidRPr="00E1249C">
        <w:rPr>
          <w:rFonts w:ascii="Roboto Light" w:eastAsia="Gill Sans MT" w:hAnsi="Roboto Light" w:cs="Gill Sans MT"/>
          <w:color w:val="221F20"/>
          <w:spacing w:val="-17"/>
          <w:w w:val="113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de</w:t>
      </w:r>
      <w:r w:rsidRPr="00E1249C">
        <w:rPr>
          <w:rFonts w:ascii="Roboto Light" w:eastAsia="Gill Sans MT" w:hAnsi="Roboto Light" w:cs="Gill Sans MT"/>
          <w:color w:val="221F20"/>
          <w:spacing w:val="11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correcció</w:t>
      </w:r>
      <w:r w:rsidRPr="00E1249C">
        <w:rPr>
          <w:rFonts w:ascii="Roboto Light" w:eastAsia="Gill Sans MT" w:hAnsi="Roboto Light" w:cs="Gill Sans MT"/>
          <w:color w:val="221F20"/>
          <w:spacing w:val="29"/>
          <w:sz w:val="22"/>
          <w:szCs w:val="22"/>
          <w:lang w:val="ca-ES"/>
        </w:rPr>
        <w:t xml:space="preserve"> </w:t>
      </w:r>
      <w:r w:rsidRPr="00E1249C">
        <w:rPr>
          <w:rFonts w:ascii="Roboto Light" w:eastAsia="Gill Sans MT" w:hAnsi="Roboto Light" w:cs="Gill Sans MT"/>
          <w:color w:val="221F20"/>
          <w:w w:val="113"/>
          <w:sz w:val="22"/>
          <w:szCs w:val="22"/>
          <w:lang w:val="ca-ES"/>
        </w:rPr>
        <w:t>implantades.</w:t>
      </w:r>
    </w:p>
    <w:p w:rsidR="00F558C6" w:rsidRPr="00E1249C" w:rsidRDefault="00F558C6">
      <w:pPr>
        <w:spacing w:line="260" w:lineRule="exact"/>
        <w:ind w:left="114"/>
        <w:rPr>
          <w:rFonts w:ascii="Roboto Light" w:eastAsia="Gill Sans MT" w:hAnsi="Roboto Light" w:cs="Gill Sans MT"/>
          <w:color w:val="221F20"/>
          <w:w w:val="113"/>
          <w:sz w:val="24"/>
          <w:szCs w:val="24"/>
          <w:lang w:val="ca-ES"/>
        </w:rPr>
      </w:pPr>
    </w:p>
    <w:p w:rsidR="00F558C6" w:rsidRPr="00E1249C" w:rsidRDefault="00F558C6">
      <w:pPr>
        <w:spacing w:line="260" w:lineRule="exact"/>
        <w:ind w:left="114"/>
        <w:rPr>
          <w:rFonts w:ascii="Roboto Light" w:eastAsia="Gill Sans MT" w:hAnsi="Roboto Light" w:cs="Gill Sans MT"/>
          <w:color w:val="221F20"/>
          <w:w w:val="113"/>
          <w:sz w:val="24"/>
          <w:szCs w:val="24"/>
          <w:lang w:val="ca-ES"/>
        </w:rPr>
      </w:pPr>
    </w:p>
    <w:p w:rsidR="00F558C6" w:rsidRPr="00E1249C" w:rsidRDefault="00F558C6">
      <w:pPr>
        <w:spacing w:line="260" w:lineRule="exact"/>
        <w:ind w:left="114"/>
        <w:rPr>
          <w:rFonts w:ascii="Roboto Light" w:eastAsia="Gill Sans MT" w:hAnsi="Roboto Light" w:cs="Gill Sans MT"/>
          <w:sz w:val="24"/>
          <w:szCs w:val="24"/>
          <w:lang w:val="ca-ES"/>
        </w:rPr>
      </w:pPr>
    </w:p>
    <w:tbl>
      <w:tblPr>
        <w:tblStyle w:val="Tablaconcuadrcula"/>
        <w:tblW w:w="0" w:type="auto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6237"/>
      </w:tblGrid>
      <w:tr w:rsidR="00F558C6" w:rsidRPr="00E1249C" w:rsidTr="00F558C6">
        <w:tc>
          <w:tcPr>
            <w:tcW w:w="1866" w:type="dxa"/>
          </w:tcPr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sz w:val="24"/>
                <w:szCs w:val="24"/>
                <w:lang w:val="ca-ES"/>
              </w:rPr>
            </w:pPr>
          </w:p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sz w:val="24"/>
                <w:szCs w:val="24"/>
                <w:lang w:val="ca-ES"/>
              </w:rPr>
            </w:pPr>
          </w:p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sz w:val="24"/>
                <w:szCs w:val="24"/>
                <w:lang w:val="ca-ES"/>
              </w:rPr>
            </w:pPr>
          </w:p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sz w:val="24"/>
                <w:szCs w:val="24"/>
                <w:lang w:val="ca-ES"/>
              </w:rPr>
            </w:pPr>
          </w:p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sz w:val="24"/>
                <w:szCs w:val="24"/>
                <w:lang w:val="ca-ES"/>
              </w:rPr>
            </w:pPr>
          </w:p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sz w:val="24"/>
                <w:szCs w:val="24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4B7D8B3F" wp14:editId="2A53DDCF">
                  <wp:extent cx="906163" cy="883319"/>
                  <wp:effectExtent l="0" t="0" r="825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47" cy="931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b/>
                <w:sz w:val="32"/>
                <w:szCs w:val="32"/>
                <w:lang w:val="ca-ES"/>
              </w:rPr>
            </w:pPr>
          </w:p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b/>
                <w:sz w:val="32"/>
                <w:szCs w:val="32"/>
                <w:lang w:val="ca-ES"/>
              </w:rPr>
            </w:pPr>
          </w:p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b/>
                <w:sz w:val="32"/>
                <w:szCs w:val="32"/>
                <w:lang w:val="ca-ES"/>
              </w:rPr>
            </w:pPr>
          </w:p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b/>
                <w:sz w:val="32"/>
                <w:szCs w:val="32"/>
                <w:lang w:val="ca-ES"/>
              </w:rPr>
            </w:pPr>
          </w:p>
          <w:p w:rsidR="00F558C6" w:rsidRPr="00E1249C" w:rsidRDefault="00F558C6">
            <w:pPr>
              <w:spacing w:line="260" w:lineRule="exact"/>
              <w:rPr>
                <w:rFonts w:ascii="Roboto Light" w:eastAsia="Gill Sans MT" w:hAnsi="Roboto Light" w:cs="Gill Sans MT"/>
                <w:b/>
                <w:sz w:val="32"/>
                <w:szCs w:val="32"/>
                <w:lang w:val="ca-ES"/>
              </w:rPr>
            </w:pPr>
            <w:r w:rsidRPr="00E1249C">
              <w:rPr>
                <w:rFonts w:ascii="Roboto Light" w:eastAsia="Gill Sans MT" w:hAnsi="Roboto Light" w:cs="Gill Sans MT"/>
                <w:b/>
                <w:sz w:val="32"/>
                <w:szCs w:val="32"/>
                <w:lang w:val="ca-ES"/>
              </w:rPr>
              <w:t xml:space="preserve">Seguiment i avaluació </w:t>
            </w:r>
          </w:p>
        </w:tc>
      </w:tr>
    </w:tbl>
    <w:p w:rsidR="00F558C6" w:rsidRPr="00E1249C" w:rsidRDefault="00F558C6" w:rsidP="00F558C6">
      <w:pPr>
        <w:tabs>
          <w:tab w:val="left" w:pos="1103"/>
        </w:tabs>
        <w:spacing w:before="16" w:line="360" w:lineRule="exact"/>
        <w:rPr>
          <w:rFonts w:ascii="Roboto Light" w:hAnsi="Roboto Light"/>
          <w:lang w:val="ca-ES"/>
        </w:rPr>
      </w:pPr>
      <w:r w:rsidRPr="00E1249C">
        <w:rPr>
          <w:rFonts w:ascii="Roboto Light" w:hAnsi="Roboto Light"/>
          <w:noProof/>
          <w:lang w:val="es-ES" w:eastAsia="es-ES"/>
        </w:rPr>
        <w:drawing>
          <wp:anchor distT="0" distB="0" distL="114300" distR="114300" simplePos="0" relativeHeight="50331629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104792</wp:posOffset>
            </wp:positionV>
            <wp:extent cx="6120130" cy="146685"/>
            <wp:effectExtent l="0" t="0" r="0" b="5715"/>
            <wp:wrapNone/>
            <wp:docPr id="275" name="Imagen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8C6" w:rsidRPr="00E1249C" w:rsidRDefault="00F558C6" w:rsidP="00F558C6">
      <w:pPr>
        <w:spacing w:line="200" w:lineRule="exact"/>
        <w:rPr>
          <w:rFonts w:ascii="Roboto Light" w:hAnsi="Roboto Light"/>
          <w:lang w:val="ca-ES"/>
        </w:rPr>
      </w:pPr>
    </w:p>
    <w:p w:rsidR="00F558C6" w:rsidRPr="00E1249C" w:rsidRDefault="00F558C6" w:rsidP="00F558C6">
      <w:pPr>
        <w:spacing w:line="200" w:lineRule="exact"/>
        <w:rPr>
          <w:rFonts w:ascii="Roboto Light" w:hAnsi="Roboto Light"/>
          <w:lang w:val="ca-ES"/>
        </w:rPr>
      </w:pPr>
    </w:p>
    <w:p w:rsidR="009600CB" w:rsidRPr="004A2C2E" w:rsidRDefault="00DB5E72" w:rsidP="009600CB">
      <w:pPr>
        <w:spacing w:before="27" w:line="260" w:lineRule="exact"/>
        <w:ind w:left="114"/>
        <w:jc w:val="both"/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</w:pPr>
      <w:r w:rsidRPr="004A2C2E"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  <w:t xml:space="preserve">S’efectuarà un seguiment i avaluació del compliment dels compromisos </w:t>
      </w:r>
      <w:r w:rsidR="009600CB" w:rsidRPr="004A2C2E"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  <w:t xml:space="preserve">de qualitat, com a mínim amb caràcter anual. </w:t>
      </w:r>
    </w:p>
    <w:p w:rsidR="009600CB" w:rsidRPr="004A2C2E" w:rsidRDefault="009600CB" w:rsidP="009600CB">
      <w:pPr>
        <w:spacing w:before="27" w:line="260" w:lineRule="exact"/>
        <w:ind w:left="114"/>
        <w:jc w:val="both"/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</w:pPr>
      <w:r w:rsidRPr="004A2C2E"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  <w:t xml:space="preserve">L’avaluació d’aquests compromisos es podrà consultar al web municipal ciutadania.guixols.cat. </w:t>
      </w:r>
    </w:p>
    <w:p w:rsidR="00F558C6" w:rsidRPr="004A2C2E" w:rsidRDefault="009600CB" w:rsidP="009600CB">
      <w:pPr>
        <w:spacing w:before="27" w:line="260" w:lineRule="exact"/>
        <w:ind w:left="114"/>
        <w:jc w:val="both"/>
        <w:rPr>
          <w:rFonts w:ascii="Roboto Light" w:eastAsia="Gill Sans MT" w:hAnsi="Roboto Light" w:cs="Gill Sans MT"/>
          <w:color w:val="221F20"/>
          <w:w w:val="113"/>
          <w:sz w:val="22"/>
          <w:szCs w:val="22"/>
          <w:lang w:val="ca-ES"/>
        </w:rPr>
      </w:pPr>
      <w:r w:rsidRPr="004A2C2E"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  <w:t>En cas d’incompliment, es duran a terme mesures corrector</w:t>
      </w:r>
      <w:r w:rsidR="000F1447" w:rsidRPr="004A2C2E"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  <w:t>e</w:t>
      </w:r>
      <w:r w:rsidRPr="004A2C2E"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  <w:t xml:space="preserve">s que també es publicaran per a la seva consulta i seguiment. </w:t>
      </w:r>
    </w:p>
    <w:p w:rsidR="00F558C6" w:rsidRPr="00E1249C" w:rsidRDefault="00F558C6" w:rsidP="009600CB">
      <w:pPr>
        <w:spacing w:line="260" w:lineRule="exact"/>
        <w:ind w:left="114"/>
        <w:jc w:val="both"/>
        <w:rPr>
          <w:rFonts w:ascii="Roboto Light" w:eastAsia="Gill Sans MT" w:hAnsi="Roboto Light" w:cs="Gill Sans MT"/>
          <w:sz w:val="24"/>
          <w:szCs w:val="24"/>
          <w:lang w:val="ca-ES"/>
        </w:rPr>
      </w:pPr>
    </w:p>
    <w:p w:rsidR="00F558C6" w:rsidRPr="00E1249C" w:rsidRDefault="00F558C6">
      <w:pPr>
        <w:spacing w:line="260" w:lineRule="exact"/>
        <w:ind w:left="114"/>
        <w:rPr>
          <w:rFonts w:ascii="Roboto Light" w:eastAsia="Gill Sans MT" w:hAnsi="Roboto Light" w:cs="Gill Sans MT"/>
          <w:sz w:val="24"/>
          <w:szCs w:val="24"/>
          <w:lang w:val="ca-ES"/>
        </w:rPr>
      </w:pPr>
    </w:p>
    <w:p w:rsidR="00221E25" w:rsidRPr="00E1249C" w:rsidRDefault="00221E25">
      <w:pPr>
        <w:spacing w:before="12" w:line="240" w:lineRule="exact"/>
        <w:rPr>
          <w:rFonts w:ascii="Roboto Light" w:hAnsi="Roboto Light"/>
          <w:sz w:val="24"/>
          <w:szCs w:val="24"/>
          <w:lang w:val="ca-ES"/>
        </w:rPr>
      </w:pPr>
    </w:p>
    <w:p w:rsidR="00221E25" w:rsidRPr="00E1249C" w:rsidRDefault="00BF5BF9">
      <w:pPr>
        <w:spacing w:before="57" w:line="320" w:lineRule="exact"/>
        <w:ind w:left="1615" w:right="6854"/>
        <w:rPr>
          <w:rFonts w:ascii="Roboto Light" w:eastAsia="Gill Sans MT" w:hAnsi="Roboto Light" w:cs="Gill Sans MT"/>
          <w:sz w:val="32"/>
          <w:szCs w:val="32"/>
          <w:lang w:val="ca-ES"/>
        </w:rPr>
      </w:pPr>
      <w:r>
        <w:rPr>
          <w:rFonts w:ascii="Roboto Light" w:hAnsi="Roboto Light"/>
          <w:lang w:val="ca-ES"/>
        </w:rPr>
        <w:pict>
          <v:group id="_x0000_s1480" style="position:absolute;left:0;text-align:left;margin-left:67.2pt;margin-top:-8.1pt;width:52.95pt;height:46.15pt;z-index:-1566;mso-position-horizontal-relative:page" coordorigin="1344,-162" coordsize="1059,923">
            <v:shape id="_x0000_s1486" style="position:absolute;left:1455;top:508;width:23;height:23" coordorigin="1455,508" coordsize="23,23" path="m1478,520r,7l1473,532r-7,l1460,532r-5,-5l1455,520r,-6l1460,508r6,l1473,508r5,6l1478,520xe" filled="f" strokecolor="#221f20" strokeweight=".50694mm">
              <v:path arrowok="t"/>
            </v:shape>
            <v:shape id="_x0000_s1485" style="position:absolute;left:1507;top:291;width:565;height:151" coordorigin="1507,291" coordsize="565,151" path="m1507,414r19,-24l1544,369r17,-18l1578,336r16,-12l1610,314r16,-8l1642,300r17,-4l1676,293r18,-1l1712,291r23,1l1756,293r19,3l1793,300r17,6l1828,313r18,10l1865,336r3,2l1988,338r12,1l2015,342r16,8l2047,364r14,21l2069,416r2,27l1819,443e" filled="f" strokecolor="#221f20" strokeweight=".50694mm">
              <v:path arrowok="t"/>
            </v:shape>
            <v:shape id="_x0000_s1484" style="position:absolute;left:1358;top:375;width:363;height:372" coordorigin="1358,375" coordsize="363,372" path="m1358,472r95,-97l1722,650r-95,97l1722,650r-64,-66e" filled="f" strokecolor="#221f20" strokeweight=".50694mm">
              <v:path arrowok="t"/>
            </v:shape>
            <v:shape id="_x0000_s1483" style="position:absolute;left:1648;top:219;width:741;height:355" coordorigin="1648,219" coordsize="741,355" path="m2058,380r27,-21l2107,342r18,-14l2140,316r13,-10l2165,297r11,-9l2188,279r12,-10l2215,258r11,-9l2246,236r19,-9l2283,221r17,-2l2317,220r15,4l2347,231r15,9l2375,250r13,12l2389,263,2066,574r-418,e" filled="f" strokecolor="#221f20" strokeweight=".50694mm">
              <v:path arrowok="t"/>
            </v:shape>
            <v:shape id="_x0000_s1482" style="position:absolute;left:1774;top:-148;width:379;height:379" coordorigin="1774,-148" coordsize="379,379" path="m2153,42r-2,23l2147,87r-6,21l2132,128r-12,19l2107,165r-15,15l2076,194r-19,12l2038,216r-21,7l1995,228r-23,3l1963,231r-23,-1l1918,226r-21,-7l1876,210r-18,-11l1840,186r-15,-15l1811,154r-12,-18l1789,116r-8,-20l1776,74r-2,-23l1774,42r1,-23l1779,-4r7,-21l1795,-45r11,-19l1819,-81r15,-16l1851,-111r18,-12l1888,-132r21,-8l1931,-145r23,-2l1963,-148r23,2l2008,-142r22,6l2050,-127r19,11l2086,-102r16,15l2116,-71r11,18l2137,-33r8,21l2150,10r2,23l2153,42xe" filled="f" strokecolor="#221f20" strokeweight=".48967mm">
              <v:path arrowok="t"/>
            </v:shape>
            <v:shape id="_x0000_s1481" style="position:absolute;left:1850;top:-73;width:206;height:229" coordorigin="1850,-73" coordsize="206,229" path="m1920,-62r-16,11l1901,-48r-12,16l1882,-14r-4,22l1852,8r-2,3l1850,28r2,3l1877,31r,22l1852,53r-2,2l1850,73r2,2l1878,75r,6l1883,102r9,18l1904,135r21,13l1944,154r23,2l1968,156r21,-2l2007,150r12,-5l2028,140r7,-7l2042,126r5,-7l2051,111r3,-8l2056,96r,-7l2054,84r-5,-2l2033,82r-5,3l2026,89r-1,5l2023,99r-3,5l2017,109r-3,4l2009,116r-5,4l1998,122r-7,2l1984,126r-8,1l1962,127r-21,-4l1925,113r-1,-1l1913,96r-5,-21l1978,75r2,-2l1980,55r-2,-2l1907,53r,-22l1978,31r2,-3l1980,11r-2,-3l1908,8r,-2l1914,-14r11,-16l1928,-32r17,-9l1967,-44r8,l1983,-43r6,2l1996,-38r5,3l2006,-32r5,4l2015,-24r3,4l2021,-15r3,5l2025,-6r4,6l2034,1r15,l2054,-1r2,-5l2056,-12r-2,-7l2051,-27r-4,-7l2041,-42r-7,-6l2027,-55r-9,-6l2006,-66r-18,-5l1967,-73r-7,1l1938,-69r-18,7xe" fillcolor="#221f20" stroked="f">
              <v:path arrowok="t"/>
            </v:shape>
            <w10:wrap anchorx="page"/>
          </v:group>
        </w:pict>
      </w:r>
      <w:r>
        <w:rPr>
          <w:rFonts w:ascii="Roboto Light" w:hAnsi="Roboto Light"/>
          <w:lang w:val="ca-ES"/>
        </w:rPr>
        <w:pict>
          <v:shape id="_x0000_s1479" type="#_x0000_t75" style="position:absolute;left:0;text-align:left;margin-left:56.7pt;margin-top:52.05pt;width:481.9pt;height:11.55pt;z-index:-1564;mso-position-horizontal-relative:page">
            <v:imagedata r:id="rId22" o:title=""/>
            <w10:wrap anchorx="page"/>
          </v:shape>
        </w:pict>
      </w:r>
      <w:r w:rsidR="0051523D" w:rsidRPr="00E1249C">
        <w:rPr>
          <w:rFonts w:ascii="Roboto Light" w:eastAsia="Gill Sans MT" w:hAnsi="Roboto Light" w:cs="Gill Sans MT"/>
          <w:b/>
          <w:color w:val="221F20"/>
          <w:sz w:val="32"/>
          <w:szCs w:val="32"/>
          <w:lang w:val="ca-ES"/>
        </w:rPr>
        <w:t>Règim econòmic</w:t>
      </w: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before="14" w:line="220" w:lineRule="exact"/>
        <w:rPr>
          <w:rFonts w:ascii="Roboto Light" w:hAnsi="Roboto Light"/>
          <w:sz w:val="22"/>
          <w:szCs w:val="22"/>
          <w:lang w:val="ca-ES"/>
        </w:rPr>
      </w:pPr>
    </w:p>
    <w:p w:rsidR="00221E25" w:rsidRPr="004A2C2E" w:rsidRDefault="0051523D">
      <w:pPr>
        <w:spacing w:before="58" w:line="240" w:lineRule="exact"/>
        <w:ind w:left="114" w:right="128"/>
        <w:jc w:val="both"/>
        <w:rPr>
          <w:rFonts w:ascii="Roboto Light" w:eastAsia="Gill Sans MT" w:hAnsi="Roboto Light" w:cs="Gill Sans MT"/>
          <w:sz w:val="22"/>
          <w:szCs w:val="22"/>
          <w:lang w:val="ca-ES"/>
        </w:rPr>
      </w:pP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El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s</w:t>
      </w:r>
      <w:r w:rsidRPr="004A2C2E">
        <w:rPr>
          <w:rFonts w:ascii="Roboto Light" w:eastAsia="Gill Sans MT" w:hAnsi="Roboto Light" w:cs="Gill Sans MT"/>
          <w:color w:val="221F20"/>
          <w:spacing w:val="64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servei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 xml:space="preserve">s </w:t>
      </w:r>
      <w:r w:rsidRPr="004A2C2E">
        <w:rPr>
          <w:rFonts w:ascii="Roboto Light" w:eastAsia="Gill Sans MT" w:hAnsi="Roboto Light" w:cs="Gill Sans MT"/>
          <w:color w:val="221F20"/>
          <w:spacing w:val="29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w w:val="109"/>
          <w:sz w:val="22"/>
          <w:szCs w:val="22"/>
          <w:lang w:val="ca-ES"/>
        </w:rPr>
        <w:t>d’informació</w:t>
      </w:r>
      <w:r w:rsidRPr="004A2C2E">
        <w:rPr>
          <w:rFonts w:ascii="Roboto Light" w:eastAsia="Gill Sans MT" w:hAnsi="Roboto Light" w:cs="Gill Sans MT"/>
          <w:color w:val="221F20"/>
          <w:w w:val="109"/>
          <w:sz w:val="22"/>
          <w:szCs w:val="22"/>
          <w:lang w:val="ca-ES"/>
        </w:rPr>
        <w:t>,</w:t>
      </w:r>
      <w:r w:rsidRPr="004A2C2E">
        <w:rPr>
          <w:rFonts w:ascii="Roboto Light" w:eastAsia="Gill Sans MT" w:hAnsi="Roboto Light" w:cs="Gill Sans MT"/>
          <w:color w:val="221F20"/>
          <w:spacing w:val="2"/>
          <w:w w:val="109"/>
          <w:sz w:val="22"/>
          <w:szCs w:val="22"/>
          <w:lang w:val="ca-ES"/>
        </w:rPr>
        <w:t xml:space="preserve"> consult</w:t>
      </w:r>
      <w:r w:rsidRPr="004A2C2E">
        <w:rPr>
          <w:rFonts w:ascii="Roboto Light" w:eastAsia="Gill Sans MT" w:hAnsi="Roboto Light" w:cs="Gill Sans MT"/>
          <w:color w:val="221F20"/>
          <w:w w:val="109"/>
          <w:sz w:val="22"/>
          <w:szCs w:val="22"/>
          <w:lang w:val="ca-ES"/>
        </w:rPr>
        <w:t>a</w:t>
      </w:r>
      <w:r w:rsidRPr="004A2C2E">
        <w:rPr>
          <w:rFonts w:ascii="Roboto Light" w:eastAsia="Gill Sans MT" w:hAnsi="Roboto Light" w:cs="Gill Sans MT"/>
          <w:color w:val="221F20"/>
          <w:spacing w:val="40"/>
          <w:w w:val="109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i</w:t>
      </w:r>
      <w:r w:rsidRPr="004A2C2E">
        <w:rPr>
          <w:rFonts w:ascii="Roboto Light" w:eastAsia="Gill Sans MT" w:hAnsi="Roboto Light" w:cs="Gill Sans MT"/>
          <w:color w:val="221F20"/>
          <w:spacing w:val="23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atenci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 xml:space="preserve">ó </w:t>
      </w:r>
      <w:r w:rsidRPr="004A2C2E">
        <w:rPr>
          <w:rFonts w:ascii="Roboto Light" w:eastAsia="Gill Sans MT" w:hAnsi="Roboto Light" w:cs="Gill Sans MT"/>
          <w:color w:val="221F20"/>
          <w:spacing w:val="20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w w:val="126"/>
          <w:sz w:val="22"/>
          <w:szCs w:val="22"/>
          <w:lang w:val="ca-ES"/>
        </w:rPr>
        <w:t>a</w:t>
      </w:r>
      <w:r w:rsidRPr="004A2C2E">
        <w:rPr>
          <w:rFonts w:ascii="Roboto Light" w:eastAsia="Gill Sans MT" w:hAnsi="Roboto Light" w:cs="Gill Sans MT"/>
          <w:color w:val="221F20"/>
          <w:spacing w:val="4"/>
          <w:w w:val="126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l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a</w:t>
      </w:r>
      <w:r w:rsidRPr="004A2C2E">
        <w:rPr>
          <w:rFonts w:ascii="Roboto Light" w:eastAsia="Gill Sans MT" w:hAnsi="Roboto Light" w:cs="Gill Sans MT"/>
          <w:color w:val="221F20"/>
          <w:spacing w:val="50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w w:val="113"/>
          <w:sz w:val="22"/>
          <w:szCs w:val="22"/>
          <w:lang w:val="ca-ES"/>
        </w:rPr>
        <w:t>ciutadani</w:t>
      </w:r>
      <w:r w:rsidRPr="004A2C2E">
        <w:rPr>
          <w:rFonts w:ascii="Roboto Light" w:eastAsia="Gill Sans MT" w:hAnsi="Roboto Light" w:cs="Gill Sans MT"/>
          <w:color w:val="221F20"/>
          <w:w w:val="113"/>
          <w:sz w:val="22"/>
          <w:szCs w:val="22"/>
          <w:lang w:val="ca-ES"/>
        </w:rPr>
        <w:t>a</w:t>
      </w:r>
      <w:r w:rsidRPr="004A2C2E">
        <w:rPr>
          <w:rFonts w:ascii="Roboto Light" w:eastAsia="Gill Sans MT" w:hAnsi="Roboto Light" w:cs="Gill Sans MT"/>
          <w:color w:val="221F20"/>
          <w:spacing w:val="21"/>
          <w:w w:val="113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qu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e</w:t>
      </w:r>
      <w:r w:rsidRPr="004A2C2E">
        <w:rPr>
          <w:rFonts w:ascii="Roboto Light" w:eastAsia="Gill Sans MT" w:hAnsi="Roboto Light" w:cs="Gill Sans MT"/>
          <w:color w:val="221F20"/>
          <w:spacing w:val="58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u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s</w:t>
      </w:r>
      <w:r w:rsidRPr="004A2C2E">
        <w:rPr>
          <w:rFonts w:ascii="Roboto Light" w:eastAsia="Gill Sans MT" w:hAnsi="Roboto Light" w:cs="Gill Sans MT"/>
          <w:color w:val="221F20"/>
          <w:spacing w:val="64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preste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 xml:space="preserve">m </w:t>
      </w:r>
      <w:r w:rsidRPr="004A2C2E">
        <w:rPr>
          <w:rFonts w:ascii="Roboto Light" w:eastAsia="Gill Sans MT" w:hAnsi="Roboto Light" w:cs="Gill Sans MT"/>
          <w:color w:val="221F20"/>
          <w:spacing w:val="27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só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 xml:space="preserve">n  </w:t>
      </w:r>
      <w:r w:rsidRPr="004A2C2E">
        <w:rPr>
          <w:rFonts w:ascii="Roboto Light" w:eastAsia="Gill Sans MT" w:hAnsi="Roboto Light" w:cs="Gill Sans MT"/>
          <w:color w:val="221F20"/>
          <w:spacing w:val="2"/>
          <w:w w:val="110"/>
          <w:sz w:val="22"/>
          <w:szCs w:val="22"/>
          <w:lang w:val="ca-ES"/>
        </w:rPr>
        <w:t xml:space="preserve">gratuïts,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lleva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t</w:t>
      </w:r>
      <w:r w:rsidRPr="004A2C2E">
        <w:rPr>
          <w:rFonts w:ascii="Roboto Light" w:eastAsia="Gill Sans MT" w:hAnsi="Roboto Light" w:cs="Gill Sans MT"/>
          <w:color w:val="221F20"/>
          <w:spacing w:val="43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qu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e</w:t>
      </w:r>
      <w:r w:rsidRPr="004A2C2E">
        <w:rPr>
          <w:rFonts w:ascii="Roboto Light" w:eastAsia="Gill Sans MT" w:hAnsi="Roboto Light" w:cs="Gill Sans MT"/>
          <w:color w:val="221F20"/>
          <w:spacing w:val="33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l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a</w:t>
      </w:r>
      <w:r w:rsidRPr="004A2C2E">
        <w:rPr>
          <w:rFonts w:ascii="Roboto Light" w:eastAsia="Gill Sans MT" w:hAnsi="Roboto Light" w:cs="Gill Sans MT"/>
          <w:color w:val="221F20"/>
          <w:spacing w:val="25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tramitaci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 xml:space="preserve">ó </w:t>
      </w:r>
      <w:r w:rsidRPr="004A2C2E">
        <w:rPr>
          <w:rFonts w:ascii="Roboto Light" w:eastAsia="Gill Sans MT" w:hAnsi="Roboto Light" w:cs="Gill Sans MT"/>
          <w:color w:val="221F20"/>
          <w:spacing w:val="9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de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l</w:t>
      </w:r>
      <w:r w:rsidRPr="004A2C2E">
        <w:rPr>
          <w:rFonts w:ascii="Roboto Light" w:eastAsia="Gill Sans MT" w:hAnsi="Roboto Light" w:cs="Gill Sans MT"/>
          <w:color w:val="221F20"/>
          <w:spacing w:val="17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w w:val="106"/>
          <w:sz w:val="22"/>
          <w:szCs w:val="22"/>
          <w:lang w:val="ca-ES"/>
        </w:rPr>
        <w:t>procedimen</w:t>
      </w:r>
      <w:r w:rsidRPr="004A2C2E">
        <w:rPr>
          <w:rFonts w:ascii="Roboto Light" w:eastAsia="Gill Sans MT" w:hAnsi="Roboto Light" w:cs="Gill Sans MT"/>
          <w:color w:val="221F20"/>
          <w:w w:val="106"/>
          <w:sz w:val="22"/>
          <w:szCs w:val="22"/>
          <w:lang w:val="ca-ES"/>
        </w:rPr>
        <w:t>t</w:t>
      </w:r>
      <w:r w:rsidRPr="004A2C2E">
        <w:rPr>
          <w:rFonts w:ascii="Roboto Light" w:eastAsia="Gill Sans MT" w:hAnsi="Roboto Light" w:cs="Gill Sans MT"/>
          <w:color w:val="221F20"/>
          <w:spacing w:val="4"/>
          <w:w w:val="106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concre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t</w:t>
      </w:r>
      <w:r w:rsidRPr="004A2C2E">
        <w:rPr>
          <w:rFonts w:ascii="Roboto Light" w:eastAsia="Gill Sans MT" w:hAnsi="Roboto Light" w:cs="Gill Sans MT"/>
          <w:color w:val="221F20"/>
          <w:spacing w:val="42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w w:val="111"/>
          <w:sz w:val="22"/>
          <w:szCs w:val="22"/>
          <w:lang w:val="ca-ES"/>
        </w:rPr>
        <w:t>estigu</w:t>
      </w:r>
      <w:r w:rsidRPr="004A2C2E">
        <w:rPr>
          <w:rFonts w:ascii="Roboto Light" w:eastAsia="Gill Sans MT" w:hAnsi="Roboto Light" w:cs="Gill Sans MT"/>
          <w:color w:val="221F20"/>
          <w:w w:val="111"/>
          <w:sz w:val="22"/>
          <w:szCs w:val="22"/>
          <w:lang w:val="ca-ES"/>
        </w:rPr>
        <w:t>i</w:t>
      </w:r>
      <w:r w:rsidRPr="004A2C2E">
        <w:rPr>
          <w:rFonts w:ascii="Roboto Light" w:eastAsia="Gill Sans MT" w:hAnsi="Roboto Light" w:cs="Gill Sans MT"/>
          <w:color w:val="221F20"/>
          <w:spacing w:val="1"/>
          <w:w w:val="111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w w:val="111"/>
          <w:sz w:val="22"/>
          <w:szCs w:val="22"/>
          <w:lang w:val="ca-ES"/>
        </w:rPr>
        <w:t>subject</w:t>
      </w:r>
      <w:r w:rsidRPr="004A2C2E">
        <w:rPr>
          <w:rFonts w:ascii="Roboto Light" w:eastAsia="Gill Sans MT" w:hAnsi="Roboto Light" w:cs="Gill Sans MT"/>
          <w:color w:val="221F20"/>
          <w:w w:val="111"/>
          <w:sz w:val="22"/>
          <w:szCs w:val="22"/>
          <w:lang w:val="ca-ES"/>
        </w:rPr>
        <w:t>e</w:t>
      </w:r>
      <w:r w:rsidRPr="004A2C2E">
        <w:rPr>
          <w:rFonts w:ascii="Roboto Light" w:eastAsia="Gill Sans MT" w:hAnsi="Roboto Light" w:cs="Gill Sans MT"/>
          <w:color w:val="221F20"/>
          <w:spacing w:val="-12"/>
          <w:w w:val="111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a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l</w:t>
      </w:r>
      <w:r w:rsidRPr="004A2C2E">
        <w:rPr>
          <w:rFonts w:ascii="Roboto Light" w:eastAsia="Gill Sans MT" w:hAnsi="Roboto Light" w:cs="Gill Sans MT"/>
          <w:color w:val="221F20"/>
          <w:spacing w:val="25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w w:val="114"/>
          <w:sz w:val="22"/>
          <w:szCs w:val="22"/>
          <w:lang w:val="ca-ES"/>
        </w:rPr>
        <w:t>pagamen</w:t>
      </w:r>
      <w:r w:rsidRPr="004A2C2E">
        <w:rPr>
          <w:rFonts w:ascii="Roboto Light" w:eastAsia="Gill Sans MT" w:hAnsi="Roboto Light" w:cs="Gill Sans MT"/>
          <w:color w:val="221F20"/>
          <w:w w:val="114"/>
          <w:sz w:val="22"/>
          <w:szCs w:val="22"/>
          <w:lang w:val="ca-ES"/>
        </w:rPr>
        <w:t>t</w:t>
      </w:r>
      <w:r w:rsidRPr="004A2C2E">
        <w:rPr>
          <w:rFonts w:ascii="Roboto Light" w:eastAsia="Gill Sans MT" w:hAnsi="Roboto Light" w:cs="Gill Sans MT"/>
          <w:color w:val="221F20"/>
          <w:spacing w:val="-5"/>
          <w:w w:val="114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d’un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a</w:t>
      </w:r>
      <w:r w:rsidRPr="004A2C2E">
        <w:rPr>
          <w:rFonts w:ascii="Roboto Light" w:eastAsia="Gill Sans MT" w:hAnsi="Roboto Light" w:cs="Gill Sans MT"/>
          <w:color w:val="221F20"/>
          <w:spacing w:val="64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tax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a</w:t>
      </w:r>
      <w:r w:rsidRPr="004A2C2E">
        <w:rPr>
          <w:rFonts w:ascii="Roboto Light" w:eastAsia="Gill Sans MT" w:hAnsi="Roboto Light" w:cs="Gill Sans MT"/>
          <w:color w:val="221F20"/>
          <w:spacing w:val="41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w w:val="101"/>
          <w:sz w:val="22"/>
          <w:szCs w:val="22"/>
          <w:lang w:val="ca-ES"/>
        </w:rPr>
        <w:t xml:space="preserve">o </w:t>
      </w:r>
      <w:r w:rsidRPr="004A2C2E">
        <w:rPr>
          <w:rFonts w:ascii="Roboto Light" w:eastAsia="Gill Sans MT" w:hAnsi="Roboto Light" w:cs="Gill Sans MT"/>
          <w:color w:val="221F20"/>
          <w:spacing w:val="2"/>
          <w:sz w:val="22"/>
          <w:szCs w:val="22"/>
          <w:lang w:val="ca-ES"/>
        </w:rPr>
        <w:t>pre</w:t>
      </w:r>
      <w:r w:rsidRPr="004A2C2E">
        <w:rPr>
          <w:rFonts w:ascii="Roboto Light" w:eastAsia="Gill Sans MT" w:hAnsi="Roboto Light" w:cs="Gill Sans MT"/>
          <w:color w:val="221F20"/>
          <w:sz w:val="22"/>
          <w:szCs w:val="22"/>
          <w:lang w:val="ca-ES"/>
        </w:rPr>
        <w:t>u</w:t>
      </w:r>
      <w:r w:rsidRPr="004A2C2E">
        <w:rPr>
          <w:rFonts w:ascii="Roboto Light" w:eastAsia="Gill Sans MT" w:hAnsi="Roboto Light" w:cs="Gill Sans MT"/>
          <w:color w:val="221F20"/>
          <w:spacing w:val="19"/>
          <w:sz w:val="22"/>
          <w:szCs w:val="22"/>
          <w:lang w:val="ca-ES"/>
        </w:rPr>
        <w:t xml:space="preserve"> </w:t>
      </w:r>
      <w:r w:rsidRPr="004A2C2E">
        <w:rPr>
          <w:rFonts w:ascii="Roboto Light" w:eastAsia="Gill Sans MT" w:hAnsi="Roboto Light" w:cs="Gill Sans MT"/>
          <w:color w:val="221F20"/>
          <w:spacing w:val="2"/>
          <w:w w:val="110"/>
          <w:sz w:val="22"/>
          <w:szCs w:val="22"/>
          <w:lang w:val="ca-ES"/>
        </w:rPr>
        <w:t>públic.</w:t>
      </w:r>
    </w:p>
    <w:p w:rsidR="00221E25" w:rsidRPr="004A2C2E" w:rsidRDefault="00221E25">
      <w:pPr>
        <w:spacing w:line="200" w:lineRule="exact"/>
        <w:rPr>
          <w:rFonts w:ascii="Roboto Light" w:hAnsi="Roboto Light"/>
          <w:sz w:val="22"/>
          <w:szCs w:val="22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line="200" w:lineRule="exact"/>
        <w:rPr>
          <w:rFonts w:ascii="Roboto Light" w:hAnsi="Roboto Light"/>
          <w:lang w:val="ca-ES"/>
        </w:rPr>
      </w:pPr>
    </w:p>
    <w:p w:rsidR="00221E25" w:rsidRPr="00E1249C" w:rsidRDefault="00221E25">
      <w:pPr>
        <w:spacing w:before="16" w:line="280" w:lineRule="exact"/>
        <w:rPr>
          <w:rFonts w:ascii="Roboto Light" w:hAnsi="Roboto Light"/>
          <w:sz w:val="28"/>
          <w:szCs w:val="28"/>
          <w:lang w:val="ca-ES"/>
        </w:rPr>
      </w:pPr>
    </w:p>
    <w:sectPr w:rsidR="00221E25" w:rsidRPr="00E1249C" w:rsidSect="001568FE">
      <w:pgSz w:w="11920" w:h="16840"/>
      <w:pgMar w:top="2694" w:right="960" w:bottom="280" w:left="1020" w:header="109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A16" w:rsidRDefault="00EB5A16">
      <w:r>
        <w:separator/>
      </w:r>
    </w:p>
  </w:endnote>
  <w:endnote w:type="continuationSeparator" w:id="0">
    <w:p w:rsidR="00EB5A16" w:rsidRDefault="00EB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A16" w:rsidRDefault="00EB5A16">
      <w:r>
        <w:separator/>
      </w:r>
    </w:p>
  </w:footnote>
  <w:footnote w:type="continuationSeparator" w:id="0">
    <w:p w:rsidR="00EB5A16" w:rsidRDefault="00EB5A16">
      <w:r>
        <w:continuationSeparator/>
      </w:r>
    </w:p>
  </w:footnote>
  <w:footnote w:id="1">
    <w:p w:rsidR="007F72F7" w:rsidRPr="007F72F7" w:rsidRDefault="007F72F7">
      <w:pPr>
        <w:pStyle w:val="Textonotapie"/>
        <w:rPr>
          <w:lang w:val="ca-ES"/>
        </w:rPr>
      </w:pPr>
      <w:r>
        <w:rPr>
          <w:rStyle w:val="Refdenotaalpie"/>
        </w:rPr>
        <w:footnoteRef/>
      </w:r>
      <w:r>
        <w:t xml:space="preserve"> </w:t>
      </w:r>
      <w:r w:rsidRPr="00263564">
        <w:rPr>
          <w:lang w:val="ca-ES"/>
        </w:rPr>
        <w:t>llevat de situacions excepcionals que seran degudament informades</w:t>
      </w:r>
    </w:p>
  </w:footnote>
  <w:footnote w:id="2">
    <w:p w:rsidR="00317B2C" w:rsidRPr="00317B2C" w:rsidRDefault="00317B2C">
      <w:pPr>
        <w:pStyle w:val="Textonotapie"/>
        <w:rPr>
          <w:lang w:val="ca-ES"/>
        </w:rPr>
      </w:pPr>
      <w:r>
        <w:rPr>
          <w:rStyle w:val="Refdenotaalpie"/>
        </w:rPr>
        <w:footnoteRef/>
      </w:r>
      <w:r>
        <w:t xml:space="preserve"> </w:t>
      </w:r>
      <w:r w:rsidR="007F72F7">
        <w:t xml:space="preserve">El termini de </w:t>
      </w:r>
      <w:proofErr w:type="spellStart"/>
      <w:r w:rsidR="007F72F7">
        <w:t>resposta</w:t>
      </w:r>
      <w:proofErr w:type="spellEnd"/>
      <w:r w:rsidR="007F72F7">
        <w:t xml:space="preserve"> </w:t>
      </w:r>
      <w:proofErr w:type="spellStart"/>
      <w:r w:rsidR="007F72F7">
        <w:t>depèn</w:t>
      </w:r>
      <w:proofErr w:type="spellEnd"/>
      <w:r w:rsidR="007F72F7">
        <w:t xml:space="preserve"> de </w:t>
      </w:r>
      <w:proofErr w:type="spellStart"/>
      <w:r w:rsidR="007F72F7">
        <w:t>l’àrea</w:t>
      </w:r>
      <w:proofErr w:type="spellEnd"/>
      <w:r w:rsidR="007F72F7">
        <w:t xml:space="preserve"> municipal competent.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1F5" w:rsidRDefault="00D83F41">
    <w:pPr>
      <w:spacing w:line="200" w:lineRule="exact"/>
      <w:rPr>
        <w:noProof/>
        <w:lang w:val="ca-ES" w:eastAsia="ca-ES"/>
      </w:rPr>
    </w:pPr>
    <w:r>
      <w:rPr>
        <w:noProof/>
        <w:lang w:val="es-ES" w:eastAsia="es-ES"/>
      </w:rPr>
      <w:drawing>
        <wp:anchor distT="0" distB="0" distL="114300" distR="114300" simplePos="0" relativeHeight="251665920" behindDoc="0" locked="0" layoutInCell="1" allowOverlap="1" wp14:anchorId="01D929C1" wp14:editId="0323898A">
          <wp:simplePos x="0" y="0"/>
          <wp:positionH relativeFrom="margin">
            <wp:posOffset>0</wp:posOffset>
          </wp:positionH>
          <wp:positionV relativeFrom="paragraph">
            <wp:posOffset>130175</wp:posOffset>
          </wp:positionV>
          <wp:extent cx="1533525" cy="1000125"/>
          <wp:effectExtent l="0" t="0" r="9525" b="0"/>
          <wp:wrapThrough wrapText="bothSides">
            <wp:wrapPolygon edited="0">
              <wp:start x="8855" y="0"/>
              <wp:lineTo x="8318" y="1234"/>
              <wp:lineTo x="8050" y="7406"/>
              <wp:lineTo x="4293" y="13989"/>
              <wp:lineTo x="1073" y="15223"/>
              <wp:lineTo x="268" y="16046"/>
              <wp:lineTo x="537" y="18926"/>
              <wp:lineTo x="21198" y="18926"/>
              <wp:lineTo x="21466" y="16869"/>
              <wp:lineTo x="20124" y="15634"/>
              <wp:lineTo x="17441" y="13989"/>
              <wp:lineTo x="13416" y="7406"/>
              <wp:lineTo x="12880" y="1234"/>
              <wp:lineTo x="12343" y="0"/>
              <wp:lineTo x="8855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escut_color_lletra_centrada_png_transparent_sense_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3640E" w:rsidRDefault="00C3640E">
    <w:pPr>
      <w:spacing w:line="200" w:lineRule="exact"/>
      <w:rPr>
        <w:noProof/>
        <w:lang w:val="ca-ES" w:eastAsia="ca-ES"/>
      </w:rPr>
    </w:pPr>
  </w:p>
  <w:p w:rsidR="00221E25" w:rsidRDefault="00BF5BF9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455.25pt;margin-top:53.5pt;width:99.8pt;height:38.85pt;z-index:-251661824;mso-position-horizontal-relative:page;mso-position-vertical-relative:page" filled="f" stroked="f">
          <v:textbox style="mso-next-textbox:#_x0000_s2070" inset="0,0,0,0">
            <w:txbxContent>
              <w:p w:rsidR="00221E25" w:rsidRDefault="0051523D">
                <w:pPr>
                  <w:spacing w:line="660" w:lineRule="exact"/>
                  <w:ind w:left="357" w:right="-97"/>
                  <w:rPr>
                    <w:rFonts w:ascii="Bookman Old Style" w:eastAsia="Bookman Old Style" w:hAnsi="Bookman Old Style" w:cs="Bookman Old Style"/>
                    <w:sz w:val="65"/>
                    <w:szCs w:val="65"/>
                  </w:rPr>
                </w:pPr>
                <w:r>
                  <w:rPr>
                    <w:color w:val="221F20"/>
                    <w:position w:val="38"/>
                    <w:sz w:val="12"/>
                    <w:szCs w:val="12"/>
                  </w:rPr>
                  <w:t>S</w:t>
                </w:r>
                <w:r>
                  <w:rPr>
                    <w:color w:val="221F20"/>
                    <w:spacing w:val="-21"/>
                    <w:position w:val="38"/>
                    <w:sz w:val="12"/>
                    <w:szCs w:val="12"/>
                  </w:rPr>
                  <w:t>A</w:t>
                </w:r>
                <w:r>
                  <w:rPr>
                    <w:rFonts w:ascii="Bookman Old Style" w:eastAsia="Bookman Old Style" w:hAnsi="Bookman Old Style" w:cs="Bookman Old Style"/>
                    <w:b/>
                    <w:color w:val="221F20"/>
                    <w:spacing w:val="-377"/>
                    <w:sz w:val="65"/>
                    <w:szCs w:val="65"/>
                  </w:rPr>
                  <w:t>x</w:t>
                </w:r>
                <w:r>
                  <w:rPr>
                    <w:color w:val="221F20"/>
                    <w:position w:val="38"/>
                    <w:sz w:val="12"/>
                    <w:szCs w:val="12"/>
                  </w:rPr>
                  <w:t>NT</w:t>
                </w:r>
                <w:r>
                  <w:rPr>
                    <w:color w:val="221F20"/>
                    <w:spacing w:val="17"/>
                    <w:position w:val="38"/>
                    <w:sz w:val="12"/>
                    <w:szCs w:val="12"/>
                  </w:rPr>
                  <w:t xml:space="preserve"> </w:t>
                </w:r>
                <w:r>
                  <w:rPr>
                    <w:color w:val="221F20"/>
                    <w:position w:val="38"/>
                    <w:sz w:val="12"/>
                    <w:szCs w:val="12"/>
                  </w:rPr>
                  <w:t>FE</w:t>
                </w:r>
                <w:r>
                  <w:rPr>
                    <w:color w:val="221F20"/>
                    <w:spacing w:val="-36"/>
                    <w:position w:val="38"/>
                    <w:sz w:val="12"/>
                    <w:szCs w:val="12"/>
                  </w:rPr>
                  <w:t>L</w:t>
                </w:r>
                <w:r>
                  <w:rPr>
                    <w:rFonts w:ascii="Bookman Old Style" w:eastAsia="Bookman Old Style" w:hAnsi="Bookman Old Style" w:cs="Bookman Old Style"/>
                    <w:b/>
                    <w:color w:val="221F20"/>
                    <w:spacing w:val="-362"/>
                    <w:sz w:val="65"/>
                    <w:szCs w:val="65"/>
                  </w:rPr>
                  <w:t>o</w:t>
                </w:r>
                <w:r>
                  <w:rPr>
                    <w:color w:val="221F20"/>
                    <w:position w:val="38"/>
                    <w:sz w:val="12"/>
                    <w:szCs w:val="12"/>
                  </w:rPr>
                  <w:t>IU</w:t>
                </w:r>
                <w:r>
                  <w:rPr>
                    <w:color w:val="221F20"/>
                    <w:spacing w:val="-2"/>
                    <w:position w:val="38"/>
                    <w:sz w:val="12"/>
                    <w:szCs w:val="12"/>
                  </w:rPr>
                  <w:t xml:space="preserve"> </w:t>
                </w:r>
                <w:r>
                  <w:rPr>
                    <w:color w:val="221F20"/>
                    <w:position w:val="38"/>
                    <w:sz w:val="12"/>
                    <w:szCs w:val="12"/>
                  </w:rPr>
                  <w:t>DE</w:t>
                </w:r>
                <w:r>
                  <w:rPr>
                    <w:color w:val="221F20"/>
                    <w:spacing w:val="18"/>
                    <w:position w:val="38"/>
                    <w:sz w:val="12"/>
                    <w:szCs w:val="12"/>
                  </w:rPr>
                  <w:t xml:space="preserve"> </w:t>
                </w:r>
                <w:r>
                  <w:rPr>
                    <w:rFonts w:ascii="Bookman Old Style" w:eastAsia="Bookman Old Style" w:hAnsi="Bookman Old Style" w:cs="Bookman Old Style"/>
                    <w:b/>
                    <w:color w:val="221F20"/>
                    <w:spacing w:val="-26"/>
                    <w:sz w:val="65"/>
                    <w:szCs w:val="65"/>
                  </w:rPr>
                  <w:t>ls</w:t>
                </w:r>
              </w:p>
              <w:p w:rsidR="00221E25" w:rsidRDefault="0051523D">
                <w:pPr>
                  <w:spacing w:line="80" w:lineRule="exact"/>
                  <w:ind w:left="20"/>
                  <w:rPr>
                    <w:rFonts w:ascii="Gill Sans MT" w:eastAsia="Gill Sans MT" w:hAnsi="Gill Sans MT" w:cs="Gill Sans MT"/>
                    <w:sz w:val="12"/>
                    <w:szCs w:val="12"/>
                  </w:rPr>
                </w:pPr>
                <w:proofErr w:type="spellStart"/>
                <w:r>
                  <w:rPr>
                    <w:rFonts w:ascii="Gill Sans MT" w:eastAsia="Gill Sans MT" w:hAnsi="Gill Sans MT" w:cs="Gill Sans MT"/>
                    <w:color w:val="221F20"/>
                    <w:w w:val="116"/>
                    <w:position w:val="1"/>
                    <w:sz w:val="12"/>
                    <w:szCs w:val="12"/>
                  </w:rPr>
                  <w:t>Empordà</w:t>
                </w:r>
                <w:proofErr w:type="spellEnd"/>
                <w:r>
                  <w:rPr>
                    <w:rFonts w:ascii="Gill Sans MT" w:eastAsia="Gill Sans MT" w:hAnsi="Gill Sans MT" w:cs="Gill Sans MT"/>
                    <w:color w:val="221F20"/>
                    <w:spacing w:val="-15"/>
                    <w:w w:val="116"/>
                    <w:position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Gill Sans MT" w:eastAsia="Gill Sans MT" w:hAnsi="Gill Sans MT" w:cs="Gill Sans MT"/>
                    <w:color w:val="221F20"/>
                    <w:w w:val="116"/>
                    <w:position w:val="1"/>
                    <w:sz w:val="12"/>
                    <w:szCs w:val="12"/>
                  </w:rPr>
                  <w:t>-</w:t>
                </w:r>
                <w:r>
                  <w:rPr>
                    <w:rFonts w:ascii="Gill Sans MT" w:eastAsia="Gill Sans MT" w:hAnsi="Gill Sans MT" w:cs="Gill Sans MT"/>
                    <w:color w:val="221F20"/>
                    <w:spacing w:val="-2"/>
                    <w:w w:val="116"/>
                    <w:position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Gill Sans MT" w:eastAsia="Gill Sans MT" w:hAnsi="Gill Sans MT" w:cs="Gill Sans MT"/>
                    <w:color w:val="221F20"/>
                    <w:position w:val="1"/>
                    <w:sz w:val="12"/>
                    <w:szCs w:val="12"/>
                  </w:rPr>
                  <w:t>Costa</w:t>
                </w:r>
                <w:r>
                  <w:rPr>
                    <w:rFonts w:ascii="Gill Sans MT" w:eastAsia="Gill Sans MT" w:hAnsi="Gill Sans MT" w:cs="Gill Sans MT"/>
                    <w:color w:val="221F20"/>
                    <w:spacing w:val="30"/>
                    <w:position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Gill Sans MT" w:eastAsia="Gill Sans MT" w:hAnsi="Gill Sans MT" w:cs="Gill Sans MT"/>
                    <w:color w:val="221F20"/>
                    <w:w w:val="118"/>
                    <w:position w:val="1"/>
                    <w:sz w:val="12"/>
                    <w:szCs w:val="12"/>
                  </w:rPr>
                  <w:t>Brava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92D" w:rsidRDefault="00D8292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E25" w:rsidRDefault="00D83F41">
    <w:pPr>
      <w:spacing w:line="200" w:lineRule="exact"/>
    </w:pPr>
    <w:r>
      <w:rPr>
        <w:noProof/>
        <w:lang w:val="es-ES" w:eastAsia="es-ES"/>
      </w:rPr>
      <w:drawing>
        <wp:anchor distT="0" distB="0" distL="114300" distR="114300" simplePos="0" relativeHeight="251663872" behindDoc="0" locked="0" layoutInCell="1" allowOverlap="1" wp14:anchorId="733DF5C2" wp14:editId="2B09F81B">
          <wp:simplePos x="0" y="0"/>
          <wp:positionH relativeFrom="margin">
            <wp:align>left</wp:align>
          </wp:positionH>
          <wp:positionV relativeFrom="paragraph">
            <wp:posOffset>-286385</wp:posOffset>
          </wp:positionV>
          <wp:extent cx="1533525" cy="1000125"/>
          <wp:effectExtent l="0" t="0" r="9525" b="0"/>
          <wp:wrapThrough wrapText="bothSides">
            <wp:wrapPolygon edited="0">
              <wp:start x="8855" y="0"/>
              <wp:lineTo x="8318" y="1234"/>
              <wp:lineTo x="8050" y="7406"/>
              <wp:lineTo x="4293" y="13989"/>
              <wp:lineTo x="1073" y="15223"/>
              <wp:lineTo x="268" y="16046"/>
              <wp:lineTo x="537" y="18926"/>
              <wp:lineTo x="21198" y="18926"/>
              <wp:lineTo x="21466" y="16869"/>
              <wp:lineTo x="20124" y="15634"/>
              <wp:lineTo x="17441" y="13989"/>
              <wp:lineTo x="13416" y="7406"/>
              <wp:lineTo x="12880" y="1234"/>
              <wp:lineTo x="12343" y="0"/>
              <wp:lineTo x="8855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escut_color_lletra_centrada_png_transparent_sense_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5B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55.25pt;margin-top:53.5pt;width:90.4pt;height:38.85pt;z-index:-251659776;mso-position-horizontal-relative:page;mso-position-vertical-relative:page" filled="f" stroked="f">
          <v:textbox style="mso-next-textbox:#_x0000_s2051" inset="0,0,0,0">
            <w:txbxContent>
              <w:p w:rsidR="00221E25" w:rsidRDefault="0051523D">
                <w:pPr>
                  <w:spacing w:line="660" w:lineRule="exact"/>
                  <w:ind w:left="357" w:right="-97"/>
                  <w:rPr>
                    <w:rFonts w:ascii="Bookman Old Style" w:eastAsia="Bookman Old Style" w:hAnsi="Bookman Old Style" w:cs="Bookman Old Style"/>
                    <w:sz w:val="65"/>
                    <w:szCs w:val="65"/>
                  </w:rPr>
                </w:pPr>
                <w:r>
                  <w:rPr>
                    <w:color w:val="221F20"/>
                    <w:position w:val="38"/>
                    <w:sz w:val="12"/>
                    <w:szCs w:val="12"/>
                  </w:rPr>
                  <w:t>S</w:t>
                </w:r>
                <w:r>
                  <w:rPr>
                    <w:color w:val="221F20"/>
                    <w:spacing w:val="-21"/>
                    <w:position w:val="38"/>
                    <w:sz w:val="12"/>
                    <w:szCs w:val="12"/>
                  </w:rPr>
                  <w:t>A</w:t>
                </w:r>
                <w:r>
                  <w:rPr>
                    <w:rFonts w:ascii="Bookman Old Style" w:eastAsia="Bookman Old Style" w:hAnsi="Bookman Old Style" w:cs="Bookman Old Style"/>
                    <w:b/>
                    <w:color w:val="221F20"/>
                    <w:spacing w:val="-377"/>
                    <w:sz w:val="65"/>
                    <w:szCs w:val="65"/>
                  </w:rPr>
                  <w:t>x</w:t>
                </w:r>
                <w:r>
                  <w:rPr>
                    <w:color w:val="221F20"/>
                    <w:position w:val="38"/>
                    <w:sz w:val="12"/>
                    <w:szCs w:val="12"/>
                  </w:rPr>
                  <w:t>NT</w:t>
                </w:r>
                <w:r>
                  <w:rPr>
                    <w:color w:val="221F20"/>
                    <w:spacing w:val="17"/>
                    <w:position w:val="38"/>
                    <w:sz w:val="12"/>
                    <w:szCs w:val="12"/>
                  </w:rPr>
                  <w:t xml:space="preserve"> </w:t>
                </w:r>
                <w:r>
                  <w:rPr>
                    <w:color w:val="221F20"/>
                    <w:position w:val="38"/>
                    <w:sz w:val="12"/>
                    <w:szCs w:val="12"/>
                  </w:rPr>
                  <w:t>FE</w:t>
                </w:r>
                <w:r>
                  <w:rPr>
                    <w:color w:val="221F20"/>
                    <w:spacing w:val="-36"/>
                    <w:position w:val="38"/>
                    <w:sz w:val="12"/>
                    <w:szCs w:val="12"/>
                  </w:rPr>
                  <w:t>L</w:t>
                </w:r>
                <w:r>
                  <w:rPr>
                    <w:rFonts w:ascii="Bookman Old Style" w:eastAsia="Bookman Old Style" w:hAnsi="Bookman Old Style" w:cs="Bookman Old Style"/>
                    <w:b/>
                    <w:color w:val="221F20"/>
                    <w:spacing w:val="-362"/>
                    <w:sz w:val="65"/>
                    <w:szCs w:val="65"/>
                  </w:rPr>
                  <w:t>o</w:t>
                </w:r>
                <w:r>
                  <w:rPr>
                    <w:color w:val="221F20"/>
                    <w:position w:val="38"/>
                    <w:sz w:val="12"/>
                    <w:szCs w:val="12"/>
                  </w:rPr>
                  <w:t>IU</w:t>
                </w:r>
                <w:r>
                  <w:rPr>
                    <w:color w:val="221F20"/>
                    <w:spacing w:val="-2"/>
                    <w:position w:val="38"/>
                    <w:sz w:val="12"/>
                    <w:szCs w:val="12"/>
                  </w:rPr>
                  <w:t xml:space="preserve"> </w:t>
                </w:r>
                <w:r>
                  <w:rPr>
                    <w:color w:val="221F20"/>
                    <w:position w:val="38"/>
                    <w:sz w:val="12"/>
                    <w:szCs w:val="12"/>
                  </w:rPr>
                  <w:t>DE</w:t>
                </w:r>
                <w:r>
                  <w:rPr>
                    <w:color w:val="221F20"/>
                    <w:spacing w:val="18"/>
                    <w:position w:val="38"/>
                    <w:sz w:val="12"/>
                    <w:szCs w:val="12"/>
                  </w:rPr>
                  <w:t xml:space="preserve"> </w:t>
                </w:r>
                <w:r>
                  <w:rPr>
                    <w:rFonts w:ascii="Bookman Old Style" w:eastAsia="Bookman Old Style" w:hAnsi="Bookman Old Style" w:cs="Bookman Old Style"/>
                    <w:b/>
                    <w:color w:val="221F20"/>
                    <w:spacing w:val="-26"/>
                    <w:sz w:val="65"/>
                    <w:szCs w:val="65"/>
                  </w:rPr>
                  <w:t>ls</w:t>
                </w:r>
              </w:p>
              <w:p w:rsidR="00221E25" w:rsidRDefault="0051523D">
                <w:pPr>
                  <w:spacing w:line="80" w:lineRule="exact"/>
                  <w:ind w:left="20"/>
                  <w:rPr>
                    <w:rFonts w:ascii="Gill Sans MT" w:eastAsia="Gill Sans MT" w:hAnsi="Gill Sans MT" w:cs="Gill Sans MT"/>
                    <w:sz w:val="12"/>
                    <w:szCs w:val="12"/>
                  </w:rPr>
                </w:pPr>
                <w:proofErr w:type="spellStart"/>
                <w:r>
                  <w:rPr>
                    <w:rFonts w:ascii="Gill Sans MT" w:eastAsia="Gill Sans MT" w:hAnsi="Gill Sans MT" w:cs="Gill Sans MT"/>
                    <w:color w:val="221F20"/>
                    <w:w w:val="116"/>
                    <w:position w:val="1"/>
                    <w:sz w:val="12"/>
                    <w:szCs w:val="12"/>
                  </w:rPr>
                  <w:t>Empordà</w:t>
                </w:r>
                <w:proofErr w:type="spellEnd"/>
                <w:r>
                  <w:rPr>
                    <w:rFonts w:ascii="Gill Sans MT" w:eastAsia="Gill Sans MT" w:hAnsi="Gill Sans MT" w:cs="Gill Sans MT"/>
                    <w:color w:val="221F20"/>
                    <w:spacing w:val="-15"/>
                    <w:w w:val="116"/>
                    <w:position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Gill Sans MT" w:eastAsia="Gill Sans MT" w:hAnsi="Gill Sans MT" w:cs="Gill Sans MT"/>
                    <w:color w:val="221F20"/>
                    <w:w w:val="116"/>
                    <w:position w:val="1"/>
                    <w:sz w:val="12"/>
                    <w:szCs w:val="12"/>
                  </w:rPr>
                  <w:t>-</w:t>
                </w:r>
                <w:r>
                  <w:rPr>
                    <w:rFonts w:ascii="Gill Sans MT" w:eastAsia="Gill Sans MT" w:hAnsi="Gill Sans MT" w:cs="Gill Sans MT"/>
                    <w:color w:val="221F20"/>
                    <w:spacing w:val="-2"/>
                    <w:w w:val="116"/>
                    <w:position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Gill Sans MT" w:eastAsia="Gill Sans MT" w:hAnsi="Gill Sans MT" w:cs="Gill Sans MT"/>
                    <w:color w:val="221F20"/>
                    <w:position w:val="1"/>
                    <w:sz w:val="12"/>
                    <w:szCs w:val="12"/>
                  </w:rPr>
                  <w:t>Costa</w:t>
                </w:r>
                <w:r>
                  <w:rPr>
                    <w:rFonts w:ascii="Gill Sans MT" w:eastAsia="Gill Sans MT" w:hAnsi="Gill Sans MT" w:cs="Gill Sans MT"/>
                    <w:color w:val="221F20"/>
                    <w:spacing w:val="30"/>
                    <w:position w:val="1"/>
                    <w:sz w:val="12"/>
                    <w:szCs w:val="12"/>
                  </w:rPr>
                  <w:t xml:space="preserve"> </w:t>
                </w:r>
                <w:r>
                  <w:rPr>
                    <w:rFonts w:ascii="Gill Sans MT" w:eastAsia="Gill Sans MT" w:hAnsi="Gill Sans MT" w:cs="Gill Sans MT"/>
                    <w:color w:val="221F20"/>
                    <w:w w:val="118"/>
                    <w:position w:val="1"/>
                    <w:sz w:val="12"/>
                    <w:szCs w:val="12"/>
                  </w:rPr>
                  <w:t>Brava</w:t>
                </w:r>
              </w:p>
            </w:txbxContent>
          </v:textbox>
          <w10:wrap anchorx="page" anchory="page"/>
        </v:shape>
      </w:pict>
    </w:r>
    <w:r w:rsidR="00BF5BF9">
      <w:pict>
        <v:group id="_x0000_s2053" style="position:absolute;margin-left:429.45pt;margin-top:56.7pt;width:52.55pt;height:24.4pt;z-index:-251660800;mso-position-horizontal-relative:page;mso-position-vertical-relative:page" coordorigin="8589,1134" coordsize="1051,488">
          <v:shape id="_x0000_s2058" style="position:absolute;left:9054;top:1431;width:352;height:174" coordorigin="9054,1431" coordsize="352,174" path="m9197,1603r20,2l9231,1605r21,l9272,1602r19,-5l9302,1594r19,-9l9339,1575r15,-11l9371,1547r12,-16l9393,1514r7,-19l9405,1476r1,-19l9406,1444r-1,-4l9398,1433r-4,-2l9303,1431r-4,2l9292,1440r-1,4l9291,1449r-1,4l9285,1474r-11,16l9256,1501r-21,4l9231,1505r-22,-3l9192,1494r-15,-18l9172,1456r-1,-3l9170,1447r,-8l9170,1431r-116,l9054,1441r1,8l9055,1456r2,20l9062,1495r7,19l9079,1531r12,16l9104,1561r16,12l9137,1583r19,9l9178,1599r19,4xe" fillcolor="#00adef" stroked="f">
            <v:path arrowok="t"/>
          </v:shape>
          <v:shape id="_x0000_s2057" style="position:absolute;left:8818;top:1257;width:352;height:174" coordorigin="8818,1257" coordsize="352,174" path="m8831,1349r-7,19l8820,1387r-2,19l8818,1419r2,4l8827,1430r4,1l8921,1431r4,-1l8932,1423r2,-4l8934,1414r,-4l8939,1389r11,-16l8968,1362r21,-4l8994,1357r21,3l9032,1369r15,18l9053,1407r,3l9054,1416r,7l9054,1431r116,l9170,1422r,-8l9167,1387r-4,-20l9155,1349r-9,-17l9134,1316r-14,-14l9105,1290r-17,-11l9069,1271r-22,-7l9027,1260r-20,-2l8994,1257r-22,1l8952,1261r-19,5l8922,1269r-19,9l8886,1288r-16,11l8853,1316r-12,16l8831,1349xe" fillcolor="#74bf43" stroked="f">
            <v:path arrowok="t"/>
          </v:shape>
          <v:shape id="_x0000_s2056" style="position:absolute;left:9439;top:1389;width:116;height:210" coordorigin="9439,1389" coordsize="116,210" path="m9555,1582r,-180l9553,1398r-7,-7l9542,1389r-91,l9447,1391r-7,7l9439,1402r,185l9440,1591r7,7l9451,1600r91,l9546,1598r7,-7l9555,1587r,-5xe" fillcolor="#221f20" stroked="f">
            <v:path arrowok="t"/>
          </v:shape>
          <v:shape id="_x0000_s2055" style="position:absolute;left:9439;top:1264;width:185;height:103" coordorigin="9439,1264" coordsize="185,103" path="m9442,1367r71,l9518,1366r8,-4l9533,1356r87,-72l9623,1277r,-9l9619,1264r-98,l9513,1266r-7,4l9501,1276r-59,72l9440,1350r-1,7l9439,1364r3,3xe" fillcolor="#221f20" stroked="f">
            <v:path arrowok="t"/>
          </v:shape>
          <v:shape id="_x0000_s2054" style="position:absolute;left:8606;top:1151;width:443;height:455" coordorigin="8606,1151" coordsize="443,455" path="m8606,1364r,35l8609,1419r5,20l8620,1459r8,18l8638,1495r11,17l8662,1528r26,25l8704,1565r17,11l8739,1585r19,8l8778,1599r20,4l8818,1605r15,l8853,1605r20,-3l8893,1598r18,-6l8930,1584r18,-9l8964,1564r14,-11l8993,1540r13,-15l9019,1509r15,-26l9043,1464r4,-15l9049,1444r-4,-7l8936,1431r-20,21l8901,1466r-22,13l8860,1486r-20,3l8833,1489r-23,-2l8789,1480r-19,-11l8753,1455r-13,-17l8730,1419r-6,-22l8722,1378r2,-22l8731,1334r10,-19l8755,1299r17,-14l8791,1275r22,-6l8825,1268r3,-1l8834,1267r4,-6l8843,1256r-1,-88l8842,1161r-5,-5l8832,1151r-5,l8824,1151r-21,2l8783,1156r-19,5l8745,1168r-19,9l8709,1188r-17,12l8676,1213r-18,20l8646,1249r-11,17l8626,1284r-8,19l8612,1323r-4,20l8606,1364xe" fillcolor="#fdb813" stroked="f">
            <v:path arrowok="t"/>
          </v:shape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92D" w:rsidRDefault="00D829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7988"/>
    <w:multiLevelType w:val="hybridMultilevel"/>
    <w:tmpl w:val="3E76C0C4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DB5482"/>
    <w:multiLevelType w:val="hybridMultilevel"/>
    <w:tmpl w:val="7B3E73F8"/>
    <w:lvl w:ilvl="0" w:tplc="04030001">
      <w:start w:val="1"/>
      <w:numFmt w:val="bullet"/>
      <w:lvlText w:val=""/>
      <w:lvlJc w:val="left"/>
      <w:pPr>
        <w:ind w:left="47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" w15:restartNumberingAfterBreak="0">
    <w:nsid w:val="1AB5385C"/>
    <w:multiLevelType w:val="hybridMultilevel"/>
    <w:tmpl w:val="7F0A457A"/>
    <w:lvl w:ilvl="0" w:tplc="45566A90">
      <w:start w:val="1"/>
      <w:numFmt w:val="decimal"/>
      <w:lvlText w:val="%1."/>
      <w:lvlJc w:val="left"/>
      <w:pPr>
        <w:ind w:left="4472" w:hanging="360"/>
      </w:pPr>
      <w:rPr>
        <w:rFonts w:asciiTheme="minorHAnsi" w:hAnsiTheme="minorHAnsi" w:hint="default"/>
        <w:color w:val="221F20"/>
      </w:rPr>
    </w:lvl>
    <w:lvl w:ilvl="1" w:tplc="04030019" w:tentative="1">
      <w:start w:val="1"/>
      <w:numFmt w:val="lowerLetter"/>
      <w:lvlText w:val="%2."/>
      <w:lvlJc w:val="left"/>
      <w:pPr>
        <w:ind w:left="1363" w:hanging="360"/>
      </w:pPr>
    </w:lvl>
    <w:lvl w:ilvl="2" w:tplc="0403001B" w:tentative="1">
      <w:start w:val="1"/>
      <w:numFmt w:val="lowerRoman"/>
      <w:lvlText w:val="%3."/>
      <w:lvlJc w:val="right"/>
      <w:pPr>
        <w:ind w:left="2083" w:hanging="180"/>
      </w:pPr>
    </w:lvl>
    <w:lvl w:ilvl="3" w:tplc="0403000F" w:tentative="1">
      <w:start w:val="1"/>
      <w:numFmt w:val="decimal"/>
      <w:lvlText w:val="%4."/>
      <w:lvlJc w:val="left"/>
      <w:pPr>
        <w:ind w:left="2803" w:hanging="360"/>
      </w:pPr>
    </w:lvl>
    <w:lvl w:ilvl="4" w:tplc="04030019" w:tentative="1">
      <w:start w:val="1"/>
      <w:numFmt w:val="lowerLetter"/>
      <w:lvlText w:val="%5."/>
      <w:lvlJc w:val="left"/>
      <w:pPr>
        <w:ind w:left="3523" w:hanging="360"/>
      </w:pPr>
    </w:lvl>
    <w:lvl w:ilvl="5" w:tplc="0403001B" w:tentative="1">
      <w:start w:val="1"/>
      <w:numFmt w:val="lowerRoman"/>
      <w:lvlText w:val="%6."/>
      <w:lvlJc w:val="right"/>
      <w:pPr>
        <w:ind w:left="4243" w:hanging="180"/>
      </w:pPr>
    </w:lvl>
    <w:lvl w:ilvl="6" w:tplc="0403000F" w:tentative="1">
      <w:start w:val="1"/>
      <w:numFmt w:val="decimal"/>
      <w:lvlText w:val="%7."/>
      <w:lvlJc w:val="left"/>
      <w:pPr>
        <w:ind w:left="4963" w:hanging="360"/>
      </w:pPr>
    </w:lvl>
    <w:lvl w:ilvl="7" w:tplc="04030019" w:tentative="1">
      <w:start w:val="1"/>
      <w:numFmt w:val="lowerLetter"/>
      <w:lvlText w:val="%8."/>
      <w:lvlJc w:val="left"/>
      <w:pPr>
        <w:ind w:left="5683" w:hanging="360"/>
      </w:pPr>
    </w:lvl>
    <w:lvl w:ilvl="8" w:tplc="040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F535CEB"/>
    <w:multiLevelType w:val="multilevel"/>
    <w:tmpl w:val="C3F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C2750"/>
    <w:multiLevelType w:val="multilevel"/>
    <w:tmpl w:val="B9B024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A7140"/>
    <w:multiLevelType w:val="hybridMultilevel"/>
    <w:tmpl w:val="CCD6C5F2"/>
    <w:lvl w:ilvl="0" w:tplc="0403000F">
      <w:start w:val="1"/>
      <w:numFmt w:val="decimal"/>
      <w:lvlText w:val="%1."/>
      <w:lvlJc w:val="left"/>
      <w:pPr>
        <w:ind w:left="861" w:hanging="360"/>
      </w:pPr>
    </w:lvl>
    <w:lvl w:ilvl="1" w:tplc="04030019" w:tentative="1">
      <w:start w:val="1"/>
      <w:numFmt w:val="lowerLetter"/>
      <w:lvlText w:val="%2."/>
      <w:lvlJc w:val="left"/>
      <w:pPr>
        <w:ind w:left="1581" w:hanging="360"/>
      </w:pPr>
    </w:lvl>
    <w:lvl w:ilvl="2" w:tplc="0403001B" w:tentative="1">
      <w:start w:val="1"/>
      <w:numFmt w:val="lowerRoman"/>
      <w:lvlText w:val="%3."/>
      <w:lvlJc w:val="right"/>
      <w:pPr>
        <w:ind w:left="2301" w:hanging="180"/>
      </w:pPr>
    </w:lvl>
    <w:lvl w:ilvl="3" w:tplc="0403000F" w:tentative="1">
      <w:start w:val="1"/>
      <w:numFmt w:val="decimal"/>
      <w:lvlText w:val="%4."/>
      <w:lvlJc w:val="left"/>
      <w:pPr>
        <w:ind w:left="3021" w:hanging="360"/>
      </w:pPr>
    </w:lvl>
    <w:lvl w:ilvl="4" w:tplc="04030019" w:tentative="1">
      <w:start w:val="1"/>
      <w:numFmt w:val="lowerLetter"/>
      <w:lvlText w:val="%5."/>
      <w:lvlJc w:val="left"/>
      <w:pPr>
        <w:ind w:left="3741" w:hanging="360"/>
      </w:pPr>
    </w:lvl>
    <w:lvl w:ilvl="5" w:tplc="0403001B" w:tentative="1">
      <w:start w:val="1"/>
      <w:numFmt w:val="lowerRoman"/>
      <w:lvlText w:val="%6."/>
      <w:lvlJc w:val="right"/>
      <w:pPr>
        <w:ind w:left="4461" w:hanging="180"/>
      </w:pPr>
    </w:lvl>
    <w:lvl w:ilvl="6" w:tplc="0403000F" w:tentative="1">
      <w:start w:val="1"/>
      <w:numFmt w:val="decimal"/>
      <w:lvlText w:val="%7."/>
      <w:lvlJc w:val="left"/>
      <w:pPr>
        <w:ind w:left="5181" w:hanging="360"/>
      </w:pPr>
    </w:lvl>
    <w:lvl w:ilvl="7" w:tplc="04030019" w:tentative="1">
      <w:start w:val="1"/>
      <w:numFmt w:val="lowerLetter"/>
      <w:lvlText w:val="%8."/>
      <w:lvlJc w:val="left"/>
      <w:pPr>
        <w:ind w:left="5901" w:hanging="360"/>
      </w:pPr>
    </w:lvl>
    <w:lvl w:ilvl="8" w:tplc="0403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52A53FA3"/>
    <w:multiLevelType w:val="multilevel"/>
    <w:tmpl w:val="324CFF9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0AC0330"/>
    <w:multiLevelType w:val="multilevel"/>
    <w:tmpl w:val="FB9E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6442E5"/>
    <w:multiLevelType w:val="multilevel"/>
    <w:tmpl w:val="026A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C4B71"/>
    <w:multiLevelType w:val="hybridMultilevel"/>
    <w:tmpl w:val="1304E556"/>
    <w:lvl w:ilvl="0" w:tplc="B97EC56A">
      <w:numFmt w:val="bullet"/>
      <w:lvlText w:val=""/>
      <w:lvlJc w:val="left"/>
      <w:pPr>
        <w:ind w:left="474" w:hanging="360"/>
      </w:pPr>
      <w:rPr>
        <w:rFonts w:ascii="Symbol" w:eastAsia="Gill Sans MT" w:hAnsi="Symbol" w:cs="Gill Sans MT" w:hint="default"/>
        <w:color w:val="221F20"/>
      </w:rPr>
    </w:lvl>
    <w:lvl w:ilvl="1" w:tplc="0403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0" w15:restartNumberingAfterBreak="0">
    <w:nsid w:val="7CC600C1"/>
    <w:multiLevelType w:val="multilevel"/>
    <w:tmpl w:val="4A76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2E004E"/>
    <w:multiLevelType w:val="multilevel"/>
    <w:tmpl w:val="D344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11"/>
  </w:num>
  <w:num w:numId="7">
    <w:abstractNumId w:val="3"/>
  </w:num>
  <w:num w:numId="8">
    <w:abstractNumId w:val="5"/>
  </w:num>
  <w:num w:numId="9">
    <w:abstractNumId w:val="10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25"/>
    <w:rsid w:val="000B7BF8"/>
    <w:rsid w:val="000F1447"/>
    <w:rsid w:val="000F2F92"/>
    <w:rsid w:val="0014577E"/>
    <w:rsid w:val="001461F5"/>
    <w:rsid w:val="001568FE"/>
    <w:rsid w:val="001805EE"/>
    <w:rsid w:val="00184985"/>
    <w:rsid w:val="001B7709"/>
    <w:rsid w:val="001E3458"/>
    <w:rsid w:val="001E652D"/>
    <w:rsid w:val="00221E25"/>
    <w:rsid w:val="0025147D"/>
    <w:rsid w:val="00260ABE"/>
    <w:rsid w:val="00263564"/>
    <w:rsid w:val="002C1A15"/>
    <w:rsid w:val="002F24E5"/>
    <w:rsid w:val="00317B2C"/>
    <w:rsid w:val="003A5CB3"/>
    <w:rsid w:val="004821F4"/>
    <w:rsid w:val="004835DE"/>
    <w:rsid w:val="004A2C2E"/>
    <w:rsid w:val="004D255A"/>
    <w:rsid w:val="00513430"/>
    <w:rsid w:val="0051523D"/>
    <w:rsid w:val="005E419F"/>
    <w:rsid w:val="0061325D"/>
    <w:rsid w:val="00631C79"/>
    <w:rsid w:val="006459DA"/>
    <w:rsid w:val="00672AED"/>
    <w:rsid w:val="007141AE"/>
    <w:rsid w:val="007E0253"/>
    <w:rsid w:val="007F72F7"/>
    <w:rsid w:val="008304A8"/>
    <w:rsid w:val="008E75B8"/>
    <w:rsid w:val="009144E9"/>
    <w:rsid w:val="009600CB"/>
    <w:rsid w:val="009814CB"/>
    <w:rsid w:val="00A60645"/>
    <w:rsid w:val="00AC040D"/>
    <w:rsid w:val="00AC2F43"/>
    <w:rsid w:val="00AC66E0"/>
    <w:rsid w:val="00B00C1D"/>
    <w:rsid w:val="00B068C5"/>
    <w:rsid w:val="00BF5BF9"/>
    <w:rsid w:val="00C04E5E"/>
    <w:rsid w:val="00C3640E"/>
    <w:rsid w:val="00CB370A"/>
    <w:rsid w:val="00D8292D"/>
    <w:rsid w:val="00D83F41"/>
    <w:rsid w:val="00DA2D2B"/>
    <w:rsid w:val="00DB5E72"/>
    <w:rsid w:val="00E06DE1"/>
    <w:rsid w:val="00E1249C"/>
    <w:rsid w:val="00EB5A16"/>
    <w:rsid w:val="00F558C6"/>
    <w:rsid w:val="00FA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74EB9419"/>
  <w15:docId w15:val="{4D4602B5-C16E-496E-8C29-DEF5C242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4D25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255A"/>
  </w:style>
  <w:style w:type="paragraph" w:styleId="Piedepgina">
    <w:name w:val="footer"/>
    <w:basedOn w:val="Normal"/>
    <w:link w:val="PiedepginaCar"/>
    <w:uiPriority w:val="99"/>
    <w:unhideWhenUsed/>
    <w:rsid w:val="004D25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55A"/>
  </w:style>
  <w:style w:type="table" w:styleId="Tablaconcuadrcula">
    <w:name w:val="Table Grid"/>
    <w:basedOn w:val="Tablanormal"/>
    <w:uiPriority w:val="59"/>
    <w:rsid w:val="00F55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1523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14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144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7141A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60AB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0253"/>
    <w:pPr>
      <w:spacing w:before="100" w:beforeAutospacing="1" w:after="100" w:afterAutospacing="1"/>
    </w:pPr>
    <w:rPr>
      <w:sz w:val="24"/>
      <w:szCs w:val="24"/>
      <w:lang w:val="ca-ES" w:eastAsia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17B2C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17B2C"/>
  </w:style>
  <w:style w:type="character" w:styleId="Refdenotaalfinal">
    <w:name w:val="endnote reference"/>
    <w:basedOn w:val="Fuentedeprrafopredeter"/>
    <w:uiPriority w:val="99"/>
    <w:semiHidden/>
    <w:unhideWhenUsed/>
    <w:rsid w:val="00317B2C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17B2C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7B2C"/>
  </w:style>
  <w:style w:type="character" w:styleId="Refdenotaalpie">
    <w:name w:val="footnote reference"/>
    <w:basedOn w:val="Fuentedeprrafopredeter"/>
    <w:uiPriority w:val="99"/>
    <w:semiHidden/>
    <w:unhideWhenUsed/>
    <w:rsid w:val="00317B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90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eu-e.cat/ca/web/santfeliudeguixols/govern-obert-i-transparencia/serveis-i-tramits/serveis/calendari-dies-inhabils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guixols-decidim.ddgi.ca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iutadania.guixols.cat/servei/Oficina-d-Atencio-Ciutadana_105" TargetMode="External"/><Relationship Id="rId17" Type="http://schemas.openxmlformats.org/officeDocument/2006/relationships/header" Target="header2.xm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mailto:oiac@guixols.cat" TargetMode="External"/><Relationship Id="rId20" Type="http://schemas.openxmlformats.org/officeDocument/2006/relationships/hyperlink" Target="https://ciutadania.guixols.c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u-e.cat/ca/web/santfeliudeguixols/govern-obert-i-transparencia/informacio-institucional-i-organitzativa/informacio-institucional/organigrama-de-l-ens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ciutadania.guixols.cat" TargetMode="External"/><Relationship Id="rId23" Type="http://schemas.openxmlformats.org/officeDocument/2006/relationships/hyperlink" Target="https://ciutadania.guixols.cat" TargetMode="Externa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file:///C:\Users\RAFA\AppData\Roaming\Microsoft\Word\www.guixols.cat" TargetMode="Externa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A16B7-3A5F-462A-B33B-D7AC4FE0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1846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Manoli Martin</dc:creator>
  <cp:keywords/>
  <dc:description/>
  <cp:lastModifiedBy>Manoli Martin</cp:lastModifiedBy>
  <cp:revision>4</cp:revision>
  <cp:lastPrinted>2024-06-17T09:57:00Z</cp:lastPrinted>
  <dcterms:created xsi:type="dcterms:W3CDTF">2026-04-17T11:18:00Z</dcterms:created>
  <dcterms:modified xsi:type="dcterms:W3CDTF">2026-05-08T11:15:00Z</dcterms:modified>
</cp:coreProperties>
</file>